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1" w:rsidRDefault="00026056" w:rsidP="00B94A51">
      <w:pPr>
        <w:ind w:left="708"/>
        <w:rPr>
          <w:sz w:val="48"/>
          <w:szCs w:val="48"/>
        </w:rPr>
      </w:pPr>
      <w:r>
        <w:rPr>
          <w:sz w:val="48"/>
          <w:szCs w:val="48"/>
        </w:rPr>
        <w:t xml:space="preserve">  Договор №  </w:t>
      </w:r>
      <w:r w:rsidR="00B94A51">
        <w:rPr>
          <w:sz w:val="48"/>
          <w:szCs w:val="48"/>
        </w:rPr>
        <w:t xml:space="preserve">                                                                                    </w:t>
      </w:r>
    </w:p>
    <w:p w:rsidR="00B94A51" w:rsidRDefault="00B94A51" w:rsidP="00B94A51"/>
    <w:p w:rsidR="00B94A51" w:rsidRPr="00672825" w:rsidRDefault="00B94A51" w:rsidP="00B94A51">
      <w:pPr>
        <w:spacing w:line="480" w:lineRule="auto"/>
      </w:pPr>
      <w:r>
        <w:t xml:space="preserve">  </w:t>
      </w:r>
      <w:r w:rsidR="00173A02">
        <w:t>«</w:t>
      </w:r>
      <w:r w:rsidR="00847473">
        <w:rPr>
          <w:lang w:val="en-US"/>
        </w:rPr>
        <w:t>__</w:t>
      </w:r>
      <w:r w:rsidR="00173A02">
        <w:t>» _</w:t>
      </w:r>
      <w:r w:rsidR="00847473">
        <w:rPr>
          <w:lang w:val="en-US"/>
        </w:rPr>
        <w:t>_______</w:t>
      </w:r>
      <w:r w:rsidR="00173A02">
        <w:t xml:space="preserve">  20</w:t>
      </w:r>
      <w:r w:rsidR="0040699F">
        <w:t>1</w:t>
      </w:r>
      <w:r w:rsidR="00847473">
        <w:rPr>
          <w:lang w:val="en-US"/>
        </w:rPr>
        <w:t>__</w:t>
      </w:r>
      <w:r w:rsidR="00173A02">
        <w:t xml:space="preserve">г.          </w:t>
      </w:r>
      <w:r w:rsidR="00173A02" w:rsidRPr="00026056">
        <w:t xml:space="preserve"> </w:t>
      </w:r>
    </w:p>
    <w:p w:rsidR="00BE204C" w:rsidRDefault="00B74CE7" w:rsidP="00A62384">
      <w:pPr>
        <w:tabs>
          <w:tab w:val="left" w:pos="1700"/>
        </w:tabs>
        <w:jc w:val="both"/>
      </w:pPr>
      <w:r>
        <w:pict>
          <v:line id="_x0000_s1036" style="position:absolute;left:0;text-align:left;z-index:251671552" from="6.6pt,18pt" to="465.6pt,18pt"/>
        </w:pict>
      </w:r>
      <w:r w:rsidR="00BE204C">
        <w:t xml:space="preserve">     </w:t>
      </w:r>
    </w:p>
    <w:p w:rsidR="00A62384" w:rsidRPr="00A62384" w:rsidRDefault="00A62384" w:rsidP="00A62384">
      <w:pPr>
        <w:tabs>
          <w:tab w:val="left" w:pos="1700"/>
        </w:tabs>
        <w:jc w:val="both"/>
      </w:pPr>
    </w:p>
    <w:p w:rsidR="0040699F" w:rsidRDefault="00BE204C" w:rsidP="0040699F">
      <w:r>
        <w:t xml:space="preserve">именуемый в дальнейшем «Заказчик», с одной стороны, и индивидуальный предприниматель </w:t>
      </w:r>
      <w:r w:rsidR="00E97FCF" w:rsidRPr="00EC6ED5">
        <w:rPr>
          <w:u w:val="single"/>
        </w:rPr>
        <w:t>Тимонов Евгений Владимирович</w:t>
      </w:r>
      <w:r>
        <w:t>, именуемый в дальнейшем «Подрядчик», с другой стороны, заключили настоящий договор о следующем:</w:t>
      </w:r>
    </w:p>
    <w:p w:rsidR="0040699F" w:rsidRDefault="0040699F" w:rsidP="0040699F"/>
    <w:p w:rsidR="00B94A51" w:rsidRDefault="0040699F" w:rsidP="0040699F">
      <w:pPr>
        <w:jc w:val="center"/>
        <w:rPr>
          <w:b/>
        </w:rPr>
      </w:pPr>
      <w:r>
        <w:rPr>
          <w:b/>
        </w:rPr>
        <w:t>1. Предмет договора</w:t>
      </w:r>
    </w:p>
    <w:p w:rsidR="0040699F" w:rsidRPr="0040699F" w:rsidRDefault="0040699F" w:rsidP="0040699F">
      <w:pPr>
        <w:jc w:val="center"/>
      </w:pPr>
    </w:p>
    <w:p w:rsidR="00B94A51" w:rsidRDefault="00B94A51" w:rsidP="00B94A51">
      <w:r>
        <w:t>1.1. Подрядчик обязуется организовать и произвести строительные работы своими силами, а Заказчик надлежащим образом принять следующее изделие (далее - Объект) с указанием типа, размеров и техническим описанием</w:t>
      </w:r>
      <w:r w:rsidR="008D092F" w:rsidRPr="008D092F">
        <w:t xml:space="preserve"> </w:t>
      </w:r>
      <w:r w:rsidR="00BE5E59" w:rsidRPr="008D092F">
        <w:t>(</w:t>
      </w:r>
      <w:r w:rsidR="00BE5E59">
        <w:t xml:space="preserve">Приложение </w:t>
      </w:r>
      <w:r w:rsidR="008A1875">
        <w:t>№ 2</w:t>
      </w:r>
      <w:r w:rsidR="005307DE">
        <w:t>, №4</w:t>
      </w:r>
      <w:r w:rsidR="00BE5E59">
        <w:t xml:space="preserve"> к договору)</w:t>
      </w:r>
      <w:r w:rsidR="008D092F">
        <w:t xml:space="preserve">: </w:t>
      </w:r>
    </w:p>
    <w:p w:rsidR="00B94A51" w:rsidRPr="00F4791B" w:rsidRDefault="00B74CE7" w:rsidP="00B94A51">
      <w:r>
        <w:pict>
          <v:line id="_x0000_s1027" style="position:absolute;z-index:251661312" from="3.6pt,18pt" to="462.6pt,18pt"/>
        </w:pict>
      </w:r>
      <w:r w:rsidR="00B94A51">
        <w:t xml:space="preserve">  </w:t>
      </w:r>
    </w:p>
    <w:p w:rsidR="00B94A51" w:rsidRDefault="00B94A51" w:rsidP="00B94A51"/>
    <w:p w:rsidR="00B94A51" w:rsidRDefault="00B74CE7" w:rsidP="00B94A51">
      <w:r>
        <w:pict>
          <v:line id="_x0000_s1028" style="position:absolute;z-index:251662336" from="300.6pt,13.8pt" to="462.6pt,13.8pt"/>
        </w:pict>
      </w:r>
      <w:r w:rsidR="00B94A51">
        <w:t xml:space="preserve">1.2. Земельный участок Заказчика расположен по адресу:   </w:t>
      </w:r>
    </w:p>
    <w:p w:rsidR="00763CEC" w:rsidRDefault="00763CEC" w:rsidP="00B94A51"/>
    <w:p w:rsidR="0040699F" w:rsidRDefault="00B74CE7" w:rsidP="00672825">
      <w:pPr>
        <w:tabs>
          <w:tab w:val="left" w:pos="1490"/>
        </w:tabs>
      </w:pPr>
      <w:r>
        <w:rPr>
          <w:noProof/>
        </w:rPr>
        <w:pict>
          <v:line id="_x0000_s1065" style="position:absolute;z-index:251707392" from="6.6pt,6pt" to="465.6pt,6pt"/>
        </w:pict>
      </w:r>
      <w:r w:rsidR="00B94A51">
        <w:tab/>
      </w:r>
    </w:p>
    <w:p w:rsidR="00B94A51" w:rsidRDefault="0040699F" w:rsidP="0040699F">
      <w:pPr>
        <w:tabs>
          <w:tab w:val="left" w:pos="1490"/>
        </w:tabs>
        <w:jc w:val="center"/>
        <w:rPr>
          <w:b/>
        </w:rPr>
      </w:pPr>
      <w:r>
        <w:rPr>
          <w:b/>
        </w:rPr>
        <w:t>2. Сроки выполнения работ</w:t>
      </w:r>
    </w:p>
    <w:p w:rsidR="0040699F" w:rsidRPr="0040699F" w:rsidRDefault="0040699F" w:rsidP="00672825">
      <w:pPr>
        <w:tabs>
          <w:tab w:val="left" w:pos="1490"/>
        </w:tabs>
        <w:rPr>
          <w:b/>
        </w:rPr>
      </w:pPr>
    </w:p>
    <w:p w:rsidR="00B94A51" w:rsidRDefault="00B94A51" w:rsidP="00B94A51">
      <w:r>
        <w:t>2.1.Подрядчик приступает к работе по выполнению настоящего договора при соблюдении Заказчиком следующих условий:</w:t>
      </w:r>
    </w:p>
    <w:p w:rsidR="00B94A51" w:rsidRDefault="00B94A51" w:rsidP="00B94A51">
      <w:r>
        <w:t xml:space="preserve">    </w:t>
      </w:r>
      <w:r w:rsidR="00CF110B" w:rsidRPr="00382B89">
        <w:tab/>
      </w:r>
      <w:r w:rsidR="00EC6ED5" w:rsidRPr="0058436F">
        <w:t xml:space="preserve"> </w:t>
      </w:r>
      <w:r>
        <w:t>2.</w:t>
      </w:r>
      <w:r w:rsidR="002221A0">
        <w:t>1</w:t>
      </w:r>
      <w:r>
        <w:t>.1.Подписан настоящий Договор.</w:t>
      </w:r>
    </w:p>
    <w:p w:rsidR="00B94A51" w:rsidRDefault="00B94A51" w:rsidP="00B94A51">
      <w:r>
        <w:t xml:space="preserve">   </w:t>
      </w:r>
      <w:r w:rsidR="00CF110B" w:rsidRPr="00382B89">
        <w:tab/>
      </w:r>
      <w:r>
        <w:t xml:space="preserve"> 2.</w:t>
      </w:r>
      <w:r w:rsidR="002221A0">
        <w:t>1</w:t>
      </w:r>
      <w:r>
        <w:t>.2.Решен вопрос с проживанием рабочих на месте проведения работ.</w:t>
      </w:r>
    </w:p>
    <w:p w:rsidR="00B94A51" w:rsidRDefault="00B94A51" w:rsidP="00B94A51">
      <w:r>
        <w:t xml:space="preserve">   </w:t>
      </w:r>
      <w:r w:rsidR="00CF110B" w:rsidRPr="00382B89">
        <w:tab/>
      </w:r>
      <w:r>
        <w:t xml:space="preserve"> 2.</w:t>
      </w:r>
      <w:r w:rsidR="002221A0">
        <w:t>1</w:t>
      </w:r>
      <w:r>
        <w:t>.3.Имеются подъездные пути.</w:t>
      </w:r>
    </w:p>
    <w:p w:rsidR="00B94A51" w:rsidRPr="00240194" w:rsidRDefault="00B74CE7" w:rsidP="00B94A51">
      <w:r>
        <w:pict>
          <v:line id="_x0000_s1029" style="position:absolute;z-index:251663360" from="138.6pt,13.8pt" to="462.6pt,13.8pt"/>
        </w:pict>
      </w:r>
      <w:r w:rsidR="00B94A51">
        <w:t>2.2.Начало строительства</w:t>
      </w:r>
      <w:r w:rsidR="00D8373F">
        <w:t>:</w:t>
      </w:r>
      <w:r w:rsidR="00B94A51">
        <w:t xml:space="preserve">  </w:t>
      </w:r>
      <w:r w:rsidR="00D8373F">
        <w:t xml:space="preserve">    </w:t>
      </w:r>
    </w:p>
    <w:p w:rsidR="00B94A51" w:rsidRPr="00240194" w:rsidRDefault="00B74CE7" w:rsidP="00B94A51">
      <w:r>
        <w:pict>
          <v:line id="_x0000_s1031" style="position:absolute;z-index:251665408" from="3.6pt,21.95pt" to="3.6pt,21.95pt"/>
        </w:pict>
      </w:r>
      <w:r>
        <w:pict>
          <v:line id="_x0000_s1030" style="position:absolute;z-index:251664384" from="291.6pt,13.8pt" to="462.6pt,13.8pt"/>
        </w:pict>
      </w:r>
      <w:r w:rsidR="00B94A51">
        <w:t>2.3.Окончание строительства и сдача объекта Заказчику</w:t>
      </w:r>
      <w:r w:rsidR="00D8373F">
        <w:t>:</w:t>
      </w:r>
      <w:r w:rsidR="00B94A51">
        <w:t xml:space="preserve">  </w:t>
      </w:r>
    </w:p>
    <w:p w:rsidR="00B94A51" w:rsidRDefault="00B94A51" w:rsidP="00B94A51">
      <w:r>
        <w:t>2.4.Подрядчик оставляет за собой право на досрочное выполнение работ.</w:t>
      </w:r>
    </w:p>
    <w:p w:rsidR="00B94A51" w:rsidRDefault="00B94A51" w:rsidP="00B94A51">
      <w:r>
        <w:t xml:space="preserve">2.5.При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пересмотрены. </w:t>
      </w:r>
    </w:p>
    <w:p w:rsidR="0040699F" w:rsidRPr="00672825" w:rsidRDefault="0040699F" w:rsidP="00B94A51"/>
    <w:p w:rsidR="00B94A51" w:rsidRDefault="00B94A51" w:rsidP="0040699F">
      <w:pPr>
        <w:tabs>
          <w:tab w:val="left" w:pos="1550"/>
        </w:tabs>
        <w:jc w:val="center"/>
        <w:rPr>
          <w:b/>
        </w:rPr>
      </w:pPr>
      <w:r>
        <w:rPr>
          <w:b/>
        </w:rPr>
        <w:t>3.Стоимость ра</w:t>
      </w:r>
      <w:r w:rsidR="0040699F">
        <w:rPr>
          <w:b/>
        </w:rPr>
        <w:t>бот и порядок, условия расчетов</w:t>
      </w:r>
    </w:p>
    <w:p w:rsidR="0040699F" w:rsidRPr="00672825" w:rsidRDefault="0040699F" w:rsidP="00672825">
      <w:pPr>
        <w:tabs>
          <w:tab w:val="left" w:pos="1550"/>
        </w:tabs>
        <w:rPr>
          <w:b/>
        </w:rPr>
      </w:pPr>
    </w:p>
    <w:p w:rsidR="00B94A51" w:rsidRDefault="00B94A51" w:rsidP="00B94A51">
      <w:r>
        <w:t>3.1.Стоимость настоящего Договора определяется на основе договорной цены на строительную продукцию и включает в себя:</w:t>
      </w:r>
    </w:p>
    <w:p w:rsidR="00B94A51" w:rsidRDefault="0058436F" w:rsidP="00B94A51">
      <w:pPr>
        <w:ind w:firstLine="708"/>
      </w:pPr>
      <w:r>
        <w:t xml:space="preserve">3.1.1. </w:t>
      </w:r>
      <w:r w:rsidR="00B94A51">
        <w:t>Стоимость строительных материалов.</w:t>
      </w:r>
    </w:p>
    <w:p w:rsidR="00B94A51" w:rsidRDefault="0058436F" w:rsidP="00B94A51">
      <w:pPr>
        <w:ind w:firstLine="708"/>
      </w:pPr>
      <w:r>
        <w:t xml:space="preserve">3.1.2. </w:t>
      </w:r>
      <w:r w:rsidR="00B94A51">
        <w:t>Стоимость работ.</w:t>
      </w:r>
    </w:p>
    <w:p w:rsidR="00B94A51" w:rsidRPr="0058436F" w:rsidRDefault="00B74CE7" w:rsidP="00B94A51">
      <w:r>
        <w:rPr>
          <w:noProof/>
        </w:rPr>
        <w:pict>
          <v:line id="_x0000_s1066" style="position:absolute;z-index:251708416" from="192pt,11.75pt" to="491.1pt,11.75pt"/>
        </w:pict>
      </w:r>
      <w:r>
        <w:pict>
          <v:line id="_x0000_s1032" style="position:absolute;z-index:251666432" from="111.6pt,21.95pt" to="111.6pt,21.95pt"/>
        </w:pict>
      </w:r>
      <w:r w:rsidR="00B94A51">
        <w:t>3.2. Стоимость Договора соста</w:t>
      </w:r>
      <w:r w:rsidR="00B94A51">
        <w:rPr>
          <w:noProof/>
        </w:rPr>
        <w:t>вляет</w:t>
      </w:r>
      <w:r w:rsidR="000E3FA8">
        <w:t>:</w:t>
      </w:r>
    </w:p>
    <w:p w:rsidR="0058436F" w:rsidRPr="0058436F" w:rsidRDefault="00B74CE7" w:rsidP="00B94A51">
      <w:r>
        <w:rPr>
          <w:noProof/>
        </w:rPr>
        <w:pict>
          <v:line id="_x0000_s1088" style="position:absolute;z-index:251729920" from="213pt,12.2pt" to="491.1pt,12.2pt"/>
        </w:pict>
      </w:r>
      <w:r w:rsidR="0058436F">
        <w:t xml:space="preserve">            3.2.1. Стоимость </w:t>
      </w:r>
      <w:r w:rsidR="001D6126" w:rsidRPr="001D6126">
        <w:t xml:space="preserve">____ </w:t>
      </w:r>
      <w:r w:rsidR="0058436F">
        <w:t xml:space="preserve"> соста</w:t>
      </w:r>
      <w:r w:rsidR="0058436F">
        <w:rPr>
          <w:noProof/>
        </w:rPr>
        <w:t>вляет</w:t>
      </w:r>
      <w:r w:rsidR="0058436F">
        <w:t xml:space="preserve">: </w:t>
      </w:r>
    </w:p>
    <w:p w:rsidR="00FE7F7A" w:rsidRDefault="00B74CE7" w:rsidP="00BE5E59">
      <w:r>
        <w:rPr>
          <w:noProof/>
        </w:rPr>
        <w:pict>
          <v:line id="_x0000_s1068" style="position:absolute;z-index:251710464" from="238.5pt,12.2pt" to="491.1pt,12.2pt"/>
        </w:pict>
      </w:r>
      <w:r w:rsidR="00BE5E59">
        <w:t xml:space="preserve">            Заказчик производит оплату </w:t>
      </w:r>
      <w:r w:rsidR="001D6126" w:rsidRPr="00D8373F">
        <w:t>___</w:t>
      </w:r>
      <w:r w:rsidR="00BE5E59">
        <w:t xml:space="preserve">поэтапно: </w:t>
      </w:r>
      <w:r w:rsidR="00BE5E59" w:rsidRPr="00FE7F7A">
        <w:t xml:space="preserve"> </w:t>
      </w:r>
      <w:r w:rsidR="000E3FA8" w:rsidRPr="00FE7F7A">
        <w:t xml:space="preserve"> </w:t>
      </w:r>
    </w:p>
    <w:p w:rsidR="00BE5E59" w:rsidRDefault="00BE5E59" w:rsidP="00BE5E59">
      <w:r>
        <w:t>в  день подписания договора</w:t>
      </w:r>
    </w:p>
    <w:p w:rsidR="00BE5E59" w:rsidRDefault="00B74CE7" w:rsidP="00BE5E59">
      <w:r>
        <w:rPr>
          <w:noProof/>
        </w:rPr>
        <w:pict>
          <v:line id="_x0000_s1070" style="position:absolute;z-index:251712512" from="387.9pt,25.85pt" to="491.1pt,25.85pt"/>
        </w:pict>
      </w:r>
      <w:r>
        <w:rPr>
          <w:noProof/>
        </w:rPr>
        <w:pict>
          <v:line id="_x0000_s1067" style="position:absolute;z-index:251709440" from="0,1.85pt" to="491.1pt,1.85pt"/>
        </w:pict>
      </w:r>
      <w:r w:rsidR="00BE5E59">
        <w:tab/>
      </w:r>
      <w:r w:rsidR="001D6126">
        <w:t>В день</w:t>
      </w:r>
      <w:r w:rsidR="00BE5E59">
        <w:t xml:space="preserve"> доставки строительного материала на место строительного Объекта и приезда </w:t>
      </w:r>
      <w:r w:rsidR="00BE5E59">
        <w:tab/>
        <w:t xml:space="preserve">бригады строителей выплачивается </w:t>
      </w:r>
      <w:r w:rsidR="00BE5E59" w:rsidRPr="00DC5D3D">
        <w:t>70</w:t>
      </w:r>
      <w:r w:rsidR="00BE5E59">
        <w:t xml:space="preserve">% от общей суммы договора: </w:t>
      </w:r>
    </w:p>
    <w:p w:rsidR="00FE7F7A" w:rsidRDefault="00B74CE7" w:rsidP="00BE5E59">
      <w:r>
        <w:rPr>
          <w:noProof/>
        </w:rPr>
        <w:pict>
          <v:line id="_x0000_s1069" style="position:absolute;z-index:251711488" from="0,13.25pt" to="491.1pt,13.25pt"/>
        </w:pict>
      </w:r>
    </w:p>
    <w:p w:rsidR="00BE5E59" w:rsidRDefault="00B74CE7" w:rsidP="00BE5E59">
      <w:pPr>
        <w:rPr>
          <w:u w:val="single"/>
        </w:rPr>
      </w:pPr>
      <w:r w:rsidRPr="00B74CE7">
        <w:rPr>
          <w:noProof/>
        </w:rPr>
        <w:pict>
          <v:line id="_x0000_s1072" style="position:absolute;z-index:251714560" from="394.5pt,12.95pt" to="494.7pt,12.95pt"/>
        </w:pict>
      </w:r>
      <w:r w:rsidR="00BE5E59">
        <w:tab/>
        <w:t xml:space="preserve">Окончательная оплата происходит </w:t>
      </w:r>
      <w:r w:rsidR="001D6126">
        <w:t>в день</w:t>
      </w:r>
      <w:r w:rsidR="00BE5E59">
        <w:t xml:space="preserve"> приемки готового Объекта: </w:t>
      </w:r>
    </w:p>
    <w:p w:rsidR="00FE7F7A" w:rsidRDefault="00B74CE7" w:rsidP="00BE5E59">
      <w:r>
        <w:rPr>
          <w:noProof/>
        </w:rPr>
        <w:pict>
          <v:line id="_x0000_s1071" style="position:absolute;z-index:251713536" from="3.6pt,11.9pt" to="494.7pt,11.9pt"/>
        </w:pict>
      </w:r>
    </w:p>
    <w:p w:rsidR="00BE5E59" w:rsidRDefault="0058436F" w:rsidP="00BE5E59">
      <w:pPr>
        <w:rPr>
          <w:u w:val="single"/>
        </w:rPr>
      </w:pPr>
      <w:r>
        <w:t xml:space="preserve">             </w:t>
      </w:r>
      <w:r w:rsidR="00BE5E59">
        <w:t>3.</w:t>
      </w:r>
      <w:r>
        <w:t>2.2.</w:t>
      </w:r>
      <w:r w:rsidR="00BE5E59">
        <w:t xml:space="preserve"> Стоимость свайно-винтового фундамента составляет: </w:t>
      </w:r>
    </w:p>
    <w:p w:rsidR="00FE7F7A" w:rsidRPr="00BE5E59" w:rsidRDefault="00B74CE7" w:rsidP="00BE5E59">
      <w:pPr>
        <w:rPr>
          <w:u w:val="single"/>
        </w:rPr>
      </w:pPr>
      <w:r w:rsidRPr="00B74CE7">
        <w:rPr>
          <w:noProof/>
        </w:rPr>
        <w:pict>
          <v:line id="_x0000_s1073" style="position:absolute;z-index:251715584" from="345.75pt,.05pt" to="494.7pt,.05pt"/>
        </w:pict>
      </w:r>
    </w:p>
    <w:p w:rsidR="00EC6ED5" w:rsidRPr="00EC6ED5" w:rsidRDefault="00B74CE7" w:rsidP="00BE5E59">
      <w:r w:rsidRPr="00B74CE7">
        <w:rPr>
          <w:noProof/>
          <w:u w:val="single"/>
        </w:rPr>
        <w:pict>
          <v:line id="_x0000_s1074" style="position:absolute;z-index:251716608" from="3.6pt,2pt" to="494.7pt,2pt"/>
        </w:pict>
      </w:r>
      <w:r w:rsidR="00BE5E59">
        <w:t xml:space="preserve">           </w:t>
      </w:r>
    </w:p>
    <w:p w:rsidR="00EC6ED5" w:rsidRPr="00277D6E" w:rsidRDefault="00EC6ED5" w:rsidP="00BE5E59">
      <w:pPr>
        <w:rPr>
          <w:b/>
        </w:rPr>
      </w:pPr>
    </w:p>
    <w:p w:rsidR="00EC6ED5" w:rsidRPr="00277D6E" w:rsidRDefault="00B74CE7" w:rsidP="00EC6ED5">
      <w:pPr>
        <w:tabs>
          <w:tab w:val="left" w:pos="6420"/>
        </w:tabs>
        <w:rPr>
          <w:b/>
        </w:rPr>
      </w:pPr>
      <w:r>
        <w:rPr>
          <w:b/>
        </w:rPr>
        <w:pict>
          <v:line id="_x0000_s1052" style="position:absolute;z-index:251694080" from="4in,32.45pt" to="477pt,32.45pt"/>
        </w:pict>
      </w:r>
      <w:r>
        <w:rPr>
          <w:b/>
        </w:rPr>
        <w:pict>
          <v:line id="_x0000_s1051" style="position:absolute;z-index:251693056" from="297pt,23.45pt" to="297pt,23.45pt"/>
        </w:pict>
      </w:r>
      <w:r>
        <w:rPr>
          <w:b/>
        </w:rPr>
        <w:pict>
          <v:line id="_x0000_s1050" style="position:absolute;z-index:251692032" from="0,27.6pt" to="171pt,27.6pt"/>
        </w:pict>
      </w:r>
      <w:r w:rsidR="00EC6ED5" w:rsidRPr="00277D6E">
        <w:rPr>
          <w:b/>
        </w:rPr>
        <w:t>Подрядчик:</w:t>
      </w:r>
      <w:r w:rsidR="00EC6ED5" w:rsidRPr="00277D6E">
        <w:rPr>
          <w:b/>
        </w:rPr>
        <w:tab/>
        <w:t>Заказчик:</w:t>
      </w:r>
    </w:p>
    <w:p w:rsidR="00EC6ED5" w:rsidRPr="00277D6E" w:rsidRDefault="00EC6ED5" w:rsidP="00EC6ED5">
      <w:pPr>
        <w:rPr>
          <w:b/>
        </w:rPr>
      </w:pPr>
    </w:p>
    <w:p w:rsidR="00EC6ED5" w:rsidRDefault="00EC6ED5" w:rsidP="00EC6ED5"/>
    <w:p w:rsidR="00EC6ED5" w:rsidRPr="00FE7F7A" w:rsidRDefault="00EC6ED5" w:rsidP="00BE5E59"/>
    <w:p w:rsidR="00FE7F7A" w:rsidRDefault="00B74CE7" w:rsidP="00BE5E59">
      <w:pPr>
        <w:rPr>
          <w:u w:val="single"/>
        </w:rPr>
      </w:pPr>
      <w:r w:rsidRPr="00B74CE7">
        <w:rPr>
          <w:noProof/>
        </w:rPr>
        <w:pict>
          <v:line id="_x0000_s1075" style="position:absolute;z-index:251717632" from="300.75pt,12.9pt" to="491.1pt,12.9pt"/>
        </w:pict>
      </w:r>
      <w:r w:rsidR="00BE5E59">
        <w:t xml:space="preserve">  </w:t>
      </w:r>
      <w:r w:rsidR="0058436F">
        <w:t xml:space="preserve">         </w:t>
      </w:r>
      <w:r w:rsidR="00BE5E59">
        <w:t xml:space="preserve">Заказчик производит оплату фундамента поэтапно: </w:t>
      </w:r>
    </w:p>
    <w:p w:rsidR="00BE5E59" w:rsidRDefault="00BE5E59" w:rsidP="00BE5E59">
      <w:r>
        <w:t>в день подписания договора 50 %</w:t>
      </w:r>
    </w:p>
    <w:p w:rsidR="00FE7F7A" w:rsidRDefault="00BE5E59" w:rsidP="00BE5E59">
      <w:pPr>
        <w:rPr>
          <w:u w:val="single"/>
        </w:rPr>
      </w:pPr>
      <w:r>
        <w:t xml:space="preserve">            Окончательная оплата за установку свайно-винтового фундамента: </w:t>
      </w:r>
    </w:p>
    <w:p w:rsidR="00BE5E59" w:rsidRDefault="00B74CE7" w:rsidP="00BE5E59">
      <w:r>
        <w:rPr>
          <w:noProof/>
        </w:rPr>
        <w:pict>
          <v:line id="_x0000_s1076" style="position:absolute;z-index:251718656" from="385.5pt,0" to="491.1pt,0"/>
        </w:pict>
      </w:r>
      <w:r w:rsidR="00BE5E59">
        <w:t>оставшиеся 50%</w:t>
      </w:r>
      <w:r w:rsidR="00BE5E59" w:rsidRPr="00722E7F">
        <w:t xml:space="preserve"> в день </w:t>
      </w:r>
      <w:r w:rsidR="00FE7F7A">
        <w:t xml:space="preserve">установки и </w:t>
      </w:r>
      <w:r w:rsidR="00BE5E59" w:rsidRPr="00722E7F">
        <w:t>сдачи фундамента</w:t>
      </w:r>
      <w:r w:rsidR="00BE5E59">
        <w:t>.</w:t>
      </w:r>
    </w:p>
    <w:p w:rsidR="00B94A51" w:rsidRDefault="00B94A51" w:rsidP="00B94A51">
      <w:r>
        <w:t>3.</w:t>
      </w:r>
      <w:r w:rsidR="0058436F">
        <w:t>3</w:t>
      </w:r>
      <w:r>
        <w:t>.</w:t>
      </w:r>
      <w:r w:rsidR="00307120">
        <w:t xml:space="preserve"> </w:t>
      </w:r>
      <w:r>
        <w:t xml:space="preserve">Форма оплаты - наличный расчет.                                                                                              </w:t>
      </w:r>
    </w:p>
    <w:p w:rsidR="0040699F" w:rsidRPr="0058436F" w:rsidRDefault="00B94A51" w:rsidP="00B94A51">
      <w:r>
        <w:t>3.</w:t>
      </w:r>
      <w:r w:rsidR="0058436F">
        <w:t>4</w:t>
      </w:r>
      <w:r>
        <w:t xml:space="preserve">. При оплате по безналичному  расчету  цена увеличивается на 8% от цены наличного расчета.                                                                                                                                                </w:t>
      </w:r>
    </w:p>
    <w:p w:rsidR="00B94A51" w:rsidRDefault="00CF110B" w:rsidP="00B94A51">
      <w:r w:rsidRPr="00382B89">
        <w:tab/>
      </w:r>
      <w:r w:rsidR="00B94A51">
        <w:t>3.</w:t>
      </w:r>
      <w:r w:rsidR="0058436F">
        <w:t>4</w:t>
      </w:r>
      <w:r w:rsidR="00B94A51">
        <w:t xml:space="preserve">.1. Срок исполнения заказа исчисляется с момента поступления денег на расчетный счет Подрядчика.                                                                                                                                      </w:t>
      </w:r>
    </w:p>
    <w:p w:rsidR="00B94A51" w:rsidRDefault="00B94A51" w:rsidP="00B94A51">
      <w:r>
        <w:t>3.</w:t>
      </w:r>
      <w:r w:rsidR="0058436F">
        <w:t>5</w:t>
      </w:r>
      <w:r>
        <w:t>.При необоснованном отказе от оплаты Объект демонтируется и Заказчик оплачивает фактически понесенные Подрядчиком затраты за выполненные работы.</w:t>
      </w:r>
    </w:p>
    <w:p w:rsidR="00B94A51" w:rsidRDefault="00B94A51" w:rsidP="00B94A51">
      <w:r>
        <w:t>3.</w:t>
      </w:r>
      <w:r w:rsidR="0058436F">
        <w:t>6</w:t>
      </w:r>
      <w:r>
        <w:t>. Работа считается выполненной в полном объеме после подписания акта сдачи-приемки работ (приложение №3 к договору).</w:t>
      </w:r>
    </w:p>
    <w:p w:rsidR="00B94A51" w:rsidRDefault="00B94A51" w:rsidP="00B94A51">
      <w:r>
        <w:t>3.</w:t>
      </w:r>
      <w:r w:rsidR="0058436F">
        <w:t>7</w:t>
      </w:r>
      <w:r>
        <w:t xml:space="preserve">. Право собственности на объект переходит от «Подрядчика» к «Заказчику» после полной его оплаты.                                                                                                                                                   </w:t>
      </w:r>
    </w:p>
    <w:p w:rsidR="00545795" w:rsidRPr="0058436F" w:rsidRDefault="00545795" w:rsidP="00545795">
      <w:r>
        <w:t>3.</w:t>
      </w:r>
      <w:r w:rsidR="0058436F">
        <w:t>8</w:t>
      </w:r>
      <w:r>
        <w:t xml:space="preserve">. </w:t>
      </w:r>
      <w:r w:rsidRPr="006066B7">
        <w:t>Установленная в п. 3.2. настоящего Договора стоимость может быть изменена в случае непредвиденного роста цен на строительные материалы, ГСМ и прочие сопутствующие строительству составляющие, по независящим от Подрядчика причинам. Также в результате дефолта, обвала рынка и прочих экономических коллизий, вследствие человеческого фактора и иных причин, в результате которых исполнение данного договора становится экономически невыгодно Подрядчику.</w:t>
      </w:r>
    </w:p>
    <w:p w:rsidR="00B95617" w:rsidRPr="0058436F" w:rsidRDefault="00B95617" w:rsidP="00545795"/>
    <w:p w:rsidR="00B94A51" w:rsidRPr="0058436F" w:rsidRDefault="00CF110B" w:rsidP="00672825">
      <w:pPr>
        <w:ind w:firstLine="708"/>
        <w:rPr>
          <w:b/>
        </w:rPr>
      </w:pPr>
      <w:r w:rsidRPr="00382B89">
        <w:rPr>
          <w:b/>
        </w:rPr>
        <w:tab/>
      </w:r>
      <w:r w:rsidRPr="00382B89">
        <w:rPr>
          <w:b/>
        </w:rPr>
        <w:tab/>
      </w:r>
      <w:r w:rsidR="0040699F">
        <w:rPr>
          <w:b/>
        </w:rPr>
        <w:t>4. Условия производства работ</w:t>
      </w:r>
    </w:p>
    <w:p w:rsidR="00B95617" w:rsidRPr="0058436F" w:rsidRDefault="00B95617" w:rsidP="00672825">
      <w:pPr>
        <w:ind w:firstLine="708"/>
        <w:rPr>
          <w:b/>
        </w:rPr>
      </w:pPr>
    </w:p>
    <w:p w:rsidR="00B94A51" w:rsidRDefault="00B94A51" w:rsidP="00B94A51">
      <w:r>
        <w:t xml:space="preserve">4.1. Заказчик обеспечивает за свой счет строительную бригаду электроэнергий, водой, жильем. В случае отсутствия жилья для проживания рабочих, Подрядчик предоставляет бытовку 3х2м, которую в свою очередь оплачивает Заказчик. По окончании строительных работ бытовка  остается в собственности Заказчика. </w:t>
      </w:r>
    </w:p>
    <w:p w:rsidR="00B94A51" w:rsidRDefault="00B94A51" w:rsidP="00B94A51">
      <w:r>
        <w:t xml:space="preserve">4.2. Заказчик определяет границы своего участка и месторасположение будущего строения.  </w:t>
      </w:r>
    </w:p>
    <w:p w:rsidR="00B94A51" w:rsidRDefault="00B94A51" w:rsidP="00B94A51">
      <w:r>
        <w:t xml:space="preserve">4.3. Заказчик самостоятельно несет ответственность за наличие у него документов,  подтверждающих право собственности или иное право на землю, а также разрешения на проведение строительных работ. </w:t>
      </w:r>
    </w:p>
    <w:p w:rsidR="00B94A51" w:rsidRDefault="00B94A51" w:rsidP="00B94A51">
      <w:r>
        <w:t>4.4. Подрядчик обеспечивает наличие строительных материалов, доставку рабочих, питание рабочих.</w:t>
      </w:r>
    </w:p>
    <w:p w:rsidR="00B94A51" w:rsidRDefault="00B94A51" w:rsidP="00B94A51">
      <w:r>
        <w:t>4.5. Подрядчиком не выполняются электротехнические и сантехнические работы и  другие работы, не предусмотренные настоящим договором.</w:t>
      </w:r>
    </w:p>
    <w:p w:rsidR="00B94A51" w:rsidRDefault="00B94A51" w:rsidP="00B94A51">
      <w:r>
        <w:t xml:space="preserve">4.6. Подрядчик не выполняет работы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 </w:t>
      </w:r>
    </w:p>
    <w:p w:rsidR="00B94A51" w:rsidRDefault="00B94A51" w:rsidP="00B94A51">
      <w:r>
        <w:t xml:space="preserve">4.7. Изменения, внесенные Заказчиком в процессе строительства, должны быть согласованы с Подрядчиком и подтверждены обеими сторонами. </w:t>
      </w:r>
    </w:p>
    <w:p w:rsidR="00B94A51" w:rsidRPr="0058436F" w:rsidRDefault="00B94A51" w:rsidP="00B94A51">
      <w:r>
        <w:t>4.8. Согласованные с Заказчиком в эскизном проекте и описании размеры и конструктивные решения, являются обязательными для Подрядчика.</w:t>
      </w:r>
    </w:p>
    <w:p w:rsidR="00B95617" w:rsidRPr="0058436F" w:rsidRDefault="00B95617" w:rsidP="00B94A51"/>
    <w:p w:rsidR="00B94A51" w:rsidRPr="0058436F" w:rsidRDefault="00B94A51" w:rsidP="00B94A51">
      <w:pPr>
        <w:tabs>
          <w:tab w:val="left" w:pos="1120"/>
        </w:tabs>
        <w:rPr>
          <w:b/>
        </w:rPr>
      </w:pPr>
      <w:r>
        <w:rPr>
          <w:b/>
        </w:rPr>
        <w:t xml:space="preserve">  </w:t>
      </w:r>
      <w:r w:rsidR="00CF110B" w:rsidRPr="00382B89">
        <w:rPr>
          <w:b/>
        </w:rPr>
        <w:tab/>
      </w:r>
      <w:r w:rsidR="00CF110B" w:rsidRPr="00382B89">
        <w:rPr>
          <w:b/>
        </w:rPr>
        <w:tab/>
      </w:r>
      <w:r w:rsidR="00CF110B" w:rsidRPr="00382B89">
        <w:rPr>
          <w:b/>
        </w:rPr>
        <w:tab/>
      </w:r>
      <w:r>
        <w:rPr>
          <w:b/>
        </w:rPr>
        <w:t>5.Права и обязанно</w:t>
      </w:r>
      <w:r w:rsidR="0040699F">
        <w:rPr>
          <w:b/>
        </w:rPr>
        <w:t>сти сторон</w:t>
      </w:r>
    </w:p>
    <w:p w:rsidR="00B95617" w:rsidRPr="0058436F" w:rsidRDefault="00B95617" w:rsidP="00B94A51">
      <w:pPr>
        <w:tabs>
          <w:tab w:val="left" w:pos="1120"/>
        </w:tabs>
        <w:rPr>
          <w:b/>
        </w:rPr>
      </w:pPr>
    </w:p>
    <w:p w:rsidR="00B94A51" w:rsidRDefault="00B94A51" w:rsidP="00B94A51">
      <w:r>
        <w:t>5.1.Заказчик обязан:</w:t>
      </w:r>
    </w:p>
    <w:p w:rsidR="00B94A51" w:rsidRDefault="00B94A51" w:rsidP="00B94A51">
      <w:pPr>
        <w:ind w:firstLine="708"/>
      </w:pPr>
      <w:r>
        <w:t>5.1.1.Предоставить строительную площадку (земельный участок, принадлежащий Заказчику) для выполнения работ в течение всего срока выполнения работ.</w:t>
      </w:r>
    </w:p>
    <w:p w:rsidR="00B95617" w:rsidRPr="0058436F" w:rsidRDefault="00B94A51" w:rsidP="00B94A51">
      <w:pPr>
        <w:tabs>
          <w:tab w:val="left" w:pos="930"/>
        </w:tabs>
      </w:pPr>
      <w:r>
        <w:t xml:space="preserve">       </w:t>
      </w:r>
    </w:p>
    <w:p w:rsidR="00B95617" w:rsidRPr="0058436F" w:rsidRDefault="00B95617" w:rsidP="00B94A51">
      <w:pPr>
        <w:tabs>
          <w:tab w:val="left" w:pos="930"/>
        </w:tabs>
      </w:pPr>
    </w:p>
    <w:p w:rsidR="00B95617" w:rsidRPr="001D6126" w:rsidRDefault="00B74CE7" w:rsidP="00B95617">
      <w:pPr>
        <w:tabs>
          <w:tab w:val="left" w:pos="6420"/>
        </w:tabs>
        <w:rPr>
          <w:b/>
        </w:rPr>
      </w:pPr>
      <w:r>
        <w:rPr>
          <w:b/>
        </w:rPr>
        <w:pict>
          <v:line id="_x0000_s1058" style="position:absolute;z-index:251698176" from="4in,32.45pt" to="477pt,32.45pt"/>
        </w:pict>
      </w:r>
      <w:r>
        <w:rPr>
          <w:b/>
        </w:rPr>
        <w:pict>
          <v:line id="_x0000_s1057" style="position:absolute;z-index:251697152" from="297pt,23.45pt" to="297pt,23.45pt"/>
        </w:pict>
      </w:r>
      <w:r>
        <w:rPr>
          <w:b/>
        </w:rPr>
        <w:pict>
          <v:line id="_x0000_s1056" style="position:absolute;z-index:251696128" from="0,27.6pt" to="171pt,27.6pt"/>
        </w:pict>
      </w:r>
      <w:r w:rsidR="00B95617" w:rsidRPr="001D6126">
        <w:rPr>
          <w:b/>
        </w:rPr>
        <w:t>Подрядчик:</w:t>
      </w:r>
      <w:r w:rsidR="00B95617" w:rsidRPr="001D6126">
        <w:rPr>
          <w:b/>
        </w:rPr>
        <w:tab/>
        <w:t>Заказчик:</w:t>
      </w:r>
    </w:p>
    <w:p w:rsidR="00B95617" w:rsidRDefault="00B95617" w:rsidP="00B95617"/>
    <w:p w:rsidR="00B95617" w:rsidRPr="0040699F" w:rsidRDefault="00B95617" w:rsidP="00B95617"/>
    <w:p w:rsidR="00B95617" w:rsidRPr="0058436F" w:rsidRDefault="00B95617" w:rsidP="00B94A51">
      <w:pPr>
        <w:tabs>
          <w:tab w:val="left" w:pos="930"/>
        </w:tabs>
      </w:pPr>
    </w:p>
    <w:p w:rsidR="00B94A51" w:rsidRDefault="00B94A51" w:rsidP="00B94A51">
      <w:pPr>
        <w:tabs>
          <w:tab w:val="left" w:pos="930"/>
        </w:tabs>
      </w:pPr>
      <w:r>
        <w:t xml:space="preserve">   </w:t>
      </w:r>
      <w:r w:rsidR="00B95617" w:rsidRPr="00B95617">
        <w:t xml:space="preserve">       </w:t>
      </w:r>
      <w:r>
        <w:t xml:space="preserve">  5.1.2.Обеспечить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</w:t>
      </w:r>
    </w:p>
    <w:p w:rsidR="00B94A51" w:rsidRDefault="00B94A51" w:rsidP="00B94A51">
      <w:pPr>
        <w:ind w:firstLine="708"/>
      </w:pPr>
      <w:r>
        <w:t>5.1.3.При невозможности проезда автотранспорта и погрузочно-разгрузочной техники до места назначения в связи с отсутствием подъездных путей, Подрядчик оставляет за собой право доставки и разгрузки строительных материалов на участке, выбранном Заказчиком до начала непроезжего участка дороги. Либо все расходы по обеспечению прохождения транспортом сложных участков дороги до места назначения и обратно до проезжего участка дороги возлагаются на Заказчика.</w:t>
      </w:r>
    </w:p>
    <w:p w:rsidR="00B94A51" w:rsidRDefault="00B94A51" w:rsidP="00B94A51">
      <w:pPr>
        <w:ind w:firstLine="708"/>
      </w:pPr>
      <w:r>
        <w:t>5.1.4.Оплатить стоимость Договора согласно п.3.2.</w:t>
      </w:r>
    </w:p>
    <w:p w:rsidR="00A62384" w:rsidRPr="0058436F" w:rsidRDefault="00B94A51" w:rsidP="00B95617">
      <w:pPr>
        <w:ind w:firstLine="708"/>
      </w:pPr>
      <w:r>
        <w:t xml:space="preserve">5.1.5.Принять по окончании выполнения работ готовый Объект с подписанием акта сдачи-приемки. В случае не принятия работ Заказчиком (не подписания акта сдачи-приемки), он обязан в разумный срок, но не позднее недели в письменном виде предоставить Подрядчику причины от отказа от приемки работ с перечислением претензий. В противном случае работы считаются выполненными, принимаются в полном объеме и подлежат оплате. </w:t>
      </w:r>
    </w:p>
    <w:p w:rsidR="00B94A51" w:rsidRDefault="00B94A51" w:rsidP="00B94A51">
      <w:r>
        <w:t>5.2.Заказчик имеет право:</w:t>
      </w:r>
    </w:p>
    <w:p w:rsidR="00B94A51" w:rsidRDefault="00B94A51" w:rsidP="00B94A51">
      <w:pPr>
        <w:ind w:firstLine="708"/>
      </w:pPr>
      <w:r>
        <w:t xml:space="preserve">5.2.1.Осуществлять контроль над ходом выполнения работ, иметь доступ на строительную площадку в любое время производства работ, не вмешиваясь в деятельность Подрядчика. </w:t>
      </w:r>
    </w:p>
    <w:p w:rsidR="00B94A51" w:rsidRDefault="00B94A51" w:rsidP="00B94A51">
      <w:r>
        <w:t>5.3.Подрядчик обязан:</w:t>
      </w:r>
    </w:p>
    <w:p w:rsidR="00B94A51" w:rsidRDefault="00B94A51" w:rsidP="00B94A51">
      <w:pPr>
        <w:ind w:firstLine="708"/>
      </w:pPr>
      <w:r>
        <w:t>5.3.1.Выполнить все оговоренные по договору работы в объеме и в сроки, предусмотренные настоящим договором, и сдать Заказчику Объект согласно  приложениям.</w:t>
      </w:r>
    </w:p>
    <w:p w:rsidR="00B94A51" w:rsidRDefault="00B94A51" w:rsidP="00B94A51">
      <w:pPr>
        <w:ind w:firstLine="708"/>
      </w:pPr>
      <w:r>
        <w:t>5.3.2.Осуществлять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</w:p>
    <w:p w:rsidR="00B94A51" w:rsidRDefault="00B94A51" w:rsidP="00B94A51">
      <w:pPr>
        <w:ind w:firstLine="708"/>
      </w:pPr>
      <w:r>
        <w:t>5.3.3.Сдавать выполненные работы, а также готовый строительный Объект.</w:t>
      </w:r>
    </w:p>
    <w:p w:rsidR="00B94A51" w:rsidRDefault="00B94A51" w:rsidP="00B94A51">
      <w:pPr>
        <w:ind w:firstLine="708"/>
      </w:pPr>
      <w:r>
        <w:t>5.3.4.Подрядчик берет на себя обязанности по сохранности строительных материалов и их комплектности на период строительства до сдачи  Объекта Заказчику.</w:t>
      </w:r>
    </w:p>
    <w:p w:rsidR="00B94A51" w:rsidRDefault="00B94A51" w:rsidP="00B94A51">
      <w:r>
        <w:t>5.4.Подрядчик имеет право:</w:t>
      </w:r>
    </w:p>
    <w:p w:rsidR="00B94A51" w:rsidRDefault="00B94A51" w:rsidP="00B94A51">
      <w:pPr>
        <w:ind w:firstLine="708"/>
      </w:pPr>
      <w:r>
        <w:t>5.4.1.Выполнять своими или привлеченными силами в счет принятой договорной цены все работы в объеме, предусмотренном  настоящим Договором (других лиц, строительную технику и транспорт).</w:t>
      </w:r>
    </w:p>
    <w:p w:rsidR="0040699F" w:rsidRDefault="00B94A51" w:rsidP="00B94A51">
      <w:pPr>
        <w:ind w:firstLine="708"/>
      </w:pPr>
      <w:r>
        <w:t xml:space="preserve">5.4.2.В случае неудовлетворительного состояния подъездных путей к строительной площадке Подрядчик имеет право приостановить строительство Объекта до приведения Заказчиком путей в надлежащее состояние.                                                                                            </w:t>
      </w:r>
      <w:r w:rsidR="0040699F">
        <w:t xml:space="preserve">         </w:t>
      </w:r>
    </w:p>
    <w:p w:rsidR="00B94A51" w:rsidRDefault="00B94A51" w:rsidP="00B94A51">
      <w:pPr>
        <w:ind w:firstLine="708"/>
      </w:pPr>
      <w:r>
        <w:t>5.4.3. Подрядчик оставляет за собой право в одностороннем порядке продление срока окончания работ, но не более чем на тридцать календарных дней, предварительно уведомив при этом Заказчика.</w:t>
      </w:r>
    </w:p>
    <w:p w:rsidR="00B94A51" w:rsidRDefault="00B94A51" w:rsidP="00B94A51"/>
    <w:p w:rsidR="0040699F" w:rsidRDefault="00B94A51" w:rsidP="0040699F">
      <w:pPr>
        <w:tabs>
          <w:tab w:val="left" w:pos="2010"/>
        </w:tabs>
        <w:jc w:val="center"/>
        <w:rPr>
          <w:b/>
        </w:rPr>
      </w:pPr>
      <w:r>
        <w:rPr>
          <w:b/>
        </w:rPr>
        <w:t>6.Ответственность сторон</w:t>
      </w:r>
    </w:p>
    <w:p w:rsidR="0040699F" w:rsidRDefault="0040699F" w:rsidP="0040699F">
      <w:pPr>
        <w:tabs>
          <w:tab w:val="left" w:pos="2010"/>
        </w:tabs>
        <w:jc w:val="center"/>
        <w:rPr>
          <w:b/>
        </w:rPr>
      </w:pPr>
    </w:p>
    <w:p w:rsidR="00B94A51" w:rsidRDefault="00B94A51" w:rsidP="0040699F">
      <w:pPr>
        <w:tabs>
          <w:tab w:val="left" w:pos="2010"/>
        </w:tabs>
      </w:pPr>
      <w:r>
        <w:t xml:space="preserve">6.1. Любые изменения и дополнения к настоящему договору действительны при условии, что они совершены в письменной форме и подписаны сторонами.                                                                                                                 </w:t>
      </w:r>
    </w:p>
    <w:p w:rsidR="00B94A51" w:rsidRDefault="00B94A51" w:rsidP="00B94A51">
      <w:r>
        <w:t>6.2.</w:t>
      </w:r>
      <w:r w:rsidR="000B0700">
        <w:t xml:space="preserve"> </w:t>
      </w: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  чрезвычайного характера, которые стороны не могли предвидеть или предотвратить.</w:t>
      </w:r>
    </w:p>
    <w:p w:rsidR="00B95617" w:rsidRPr="0058436F" w:rsidRDefault="00B95617" w:rsidP="00B94A51"/>
    <w:p w:rsidR="00B95617" w:rsidRPr="0058436F" w:rsidRDefault="00B95617" w:rsidP="00B95617">
      <w:pPr>
        <w:tabs>
          <w:tab w:val="left" w:pos="6420"/>
        </w:tabs>
        <w:rPr>
          <w:b/>
        </w:rPr>
      </w:pPr>
    </w:p>
    <w:p w:rsidR="00B95617" w:rsidRPr="0058436F" w:rsidRDefault="00B95617" w:rsidP="00B95617">
      <w:pPr>
        <w:tabs>
          <w:tab w:val="left" w:pos="6420"/>
        </w:tabs>
        <w:rPr>
          <w:b/>
        </w:rPr>
      </w:pPr>
    </w:p>
    <w:p w:rsidR="00B95617" w:rsidRDefault="00B74CE7" w:rsidP="00B95617">
      <w:pPr>
        <w:tabs>
          <w:tab w:val="left" w:pos="6420"/>
        </w:tabs>
      </w:pPr>
      <w:r w:rsidRPr="00B74CE7">
        <w:rPr>
          <w:b/>
        </w:rPr>
        <w:pict>
          <v:line id="_x0000_s1061" style="position:absolute;z-index:251702272" from="4in,32.45pt" to="477pt,32.45pt"/>
        </w:pict>
      </w:r>
      <w:r w:rsidRPr="00B74CE7">
        <w:rPr>
          <w:b/>
        </w:rPr>
        <w:pict>
          <v:line id="_x0000_s1060" style="position:absolute;z-index:251701248" from="297pt,23.45pt" to="297pt,23.45pt"/>
        </w:pict>
      </w:r>
      <w:r w:rsidRPr="00B74CE7">
        <w:rPr>
          <w:b/>
        </w:rPr>
        <w:pict>
          <v:line id="_x0000_s1059" style="position:absolute;z-index:251700224" from="0,27.6pt" to="171pt,27.6pt"/>
        </w:pict>
      </w:r>
      <w:r w:rsidR="00B95617" w:rsidRPr="00B95617">
        <w:rPr>
          <w:b/>
        </w:rPr>
        <w:t>Подрядчик:</w:t>
      </w:r>
      <w:r w:rsidR="00B95617" w:rsidRPr="00B95617">
        <w:rPr>
          <w:b/>
        </w:rPr>
        <w:tab/>
        <w:t>Заказчик</w:t>
      </w:r>
      <w:r w:rsidR="00B95617">
        <w:t>:</w:t>
      </w:r>
    </w:p>
    <w:p w:rsidR="00B95617" w:rsidRDefault="00B95617" w:rsidP="00B95617">
      <w:pPr>
        <w:tabs>
          <w:tab w:val="left" w:pos="1980"/>
        </w:tabs>
      </w:pPr>
    </w:p>
    <w:p w:rsidR="00B95617" w:rsidRPr="0058436F" w:rsidRDefault="00B95617" w:rsidP="00B94A51"/>
    <w:p w:rsidR="00B95617" w:rsidRPr="0058436F" w:rsidRDefault="00B95617" w:rsidP="00B95617"/>
    <w:p w:rsidR="00B95617" w:rsidRPr="0058436F" w:rsidRDefault="00B95617" w:rsidP="00B95617"/>
    <w:p w:rsidR="00B95617" w:rsidRPr="0058436F" w:rsidRDefault="00B95617" w:rsidP="00B95617"/>
    <w:p w:rsidR="00B95617" w:rsidRPr="0058436F" w:rsidRDefault="00B95617" w:rsidP="00B94A51">
      <w:r>
        <w:t>6.3.При нарушении сторонами взятых на себя обязательств они несут ответственность в соответствии с действующим законодательством Российской Федерации (Законом «О защите прав потребителей» №2300-1 от 07.02.1992 г.)</w:t>
      </w:r>
    </w:p>
    <w:p w:rsidR="00B94A51" w:rsidRDefault="00B94A51" w:rsidP="00B94A51">
      <w:r>
        <w:t>6.4.Заказчик несет ответственность за своевременную приемку готового Объекта</w:t>
      </w:r>
      <w:r w:rsidR="00680EC0">
        <w:t xml:space="preserve">, подписания Акта сдачи-приемки работ </w:t>
      </w:r>
      <w:r>
        <w:t xml:space="preserve"> и оплату стоимости Объекта.</w:t>
      </w:r>
    </w:p>
    <w:p w:rsidR="00B94A51" w:rsidRDefault="00B94A51" w:rsidP="00B94A51">
      <w:r>
        <w:t>6.5.В случае задержки оплаты Заказчиком, Подрядчик вправе взимать неустойку в размере 0,1% от стоимости Объекта за каждый день просрочки.</w:t>
      </w:r>
    </w:p>
    <w:p w:rsidR="00B94A51" w:rsidRDefault="00B94A51" w:rsidP="00B94A51">
      <w:r>
        <w:t>6.6.Строительные материалы, оставшиеся после завершения работ по Договору, являются собственностью Подрядчика и по желанию Подрядчика подлежат вывозу или оплачиваются Заказчиком.  Мусор, оставшийся в результате работ, Подрядчик не вывозит с участка Заказчика.</w:t>
      </w:r>
    </w:p>
    <w:p w:rsidR="00B94A51" w:rsidRDefault="00B94A51" w:rsidP="00B94A51">
      <w:r>
        <w:t>6.7.В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лестницы.</w:t>
      </w:r>
    </w:p>
    <w:p w:rsidR="00B95617" w:rsidRPr="0058436F" w:rsidRDefault="00B94A51" w:rsidP="00B95617">
      <w:r>
        <w:t>6.8.За просрочку исполнения договорных обязательств Подрядчик уплачивает Заказчику пени в размере 0,1% от стоимости Договора за каждый день просрочки, при условии, что эта просрочка не вызвана не зависящими от Подрядчика причинами (неблагоприятные погодные условия, человеческий фактор, поломка транспортного средства и другие форс-мажорные обстоятельства).</w:t>
      </w:r>
    </w:p>
    <w:p w:rsidR="00173A02" w:rsidRPr="00173A02" w:rsidRDefault="00A62384" w:rsidP="00B95617">
      <w:r>
        <w:tab/>
      </w:r>
    </w:p>
    <w:p w:rsidR="00B94A51" w:rsidRPr="0058436F" w:rsidRDefault="0040699F" w:rsidP="0040699F">
      <w:pPr>
        <w:tabs>
          <w:tab w:val="left" w:pos="1980"/>
        </w:tabs>
        <w:jc w:val="center"/>
        <w:rPr>
          <w:b/>
        </w:rPr>
      </w:pPr>
      <w:r>
        <w:rPr>
          <w:b/>
        </w:rPr>
        <w:t>7.Порядок разрешения споров</w:t>
      </w:r>
    </w:p>
    <w:p w:rsidR="00B95617" w:rsidRPr="0058436F" w:rsidRDefault="00B95617" w:rsidP="0040699F">
      <w:pPr>
        <w:tabs>
          <w:tab w:val="left" w:pos="1980"/>
        </w:tabs>
        <w:jc w:val="center"/>
        <w:rPr>
          <w:b/>
        </w:rPr>
      </w:pPr>
    </w:p>
    <w:p w:rsidR="00B94A51" w:rsidRPr="00547DC5" w:rsidRDefault="00B94A51" w:rsidP="00B94A51">
      <w:r>
        <w:t>7.1.</w:t>
      </w:r>
      <w:r w:rsidRPr="00547DC5">
        <w:t xml:space="preserve"> </w:t>
      </w:r>
      <w:r>
        <w:t xml:space="preserve">Стороны по настоящему договору устанавливают обязательный досудебный прядок решения споров и договорную подсудность. Все споры по договору путём направления писем, мотивированных претензий, в случае недостижения сторонами соглашения по спорным вопросам или неполучении ответа в течении 15-ти дней с момента получения претензии, спор передается в Лунинский районный суд Пензенской области или Мировому судье Лунинского района Пензенской области, в зависимости от суммы и характера спора. </w:t>
      </w:r>
    </w:p>
    <w:p w:rsidR="00B94A51" w:rsidRDefault="00B94A51" w:rsidP="00B94A51"/>
    <w:p w:rsidR="00B94A51" w:rsidRPr="0058436F" w:rsidRDefault="0040699F" w:rsidP="0040699F">
      <w:pPr>
        <w:tabs>
          <w:tab w:val="left" w:pos="2140"/>
        </w:tabs>
        <w:jc w:val="center"/>
        <w:rPr>
          <w:b/>
        </w:rPr>
      </w:pPr>
      <w:r>
        <w:rPr>
          <w:b/>
        </w:rPr>
        <w:t>8.Гарантийные обязательства</w:t>
      </w:r>
    </w:p>
    <w:p w:rsidR="00B95617" w:rsidRPr="0058436F" w:rsidRDefault="00B95617" w:rsidP="0040699F">
      <w:pPr>
        <w:tabs>
          <w:tab w:val="left" w:pos="2140"/>
        </w:tabs>
        <w:jc w:val="center"/>
        <w:rPr>
          <w:b/>
        </w:rPr>
      </w:pPr>
    </w:p>
    <w:p w:rsidR="00B94A51" w:rsidRDefault="00B94A51" w:rsidP="00B94A51">
      <w:r>
        <w:t xml:space="preserve">8.1.На строение дается гарантия сроком на </w:t>
      </w:r>
      <w:r w:rsidR="00C87120" w:rsidRPr="00C87120">
        <w:t>1</w:t>
      </w:r>
      <w:r w:rsidR="00C87120">
        <w:t xml:space="preserve"> год</w:t>
      </w:r>
      <w:r>
        <w:t>.</w:t>
      </w:r>
    </w:p>
    <w:p w:rsidR="00B94A51" w:rsidRDefault="00B94A51" w:rsidP="00B94A51">
      <w:r>
        <w:t>8</w:t>
      </w:r>
      <w:r w:rsidR="00C87120">
        <w:t>.2.Гарантия распространяется на</w:t>
      </w:r>
      <w:r>
        <w:t>:</w:t>
      </w:r>
    </w:p>
    <w:p w:rsidR="00B94A51" w:rsidRDefault="00B94A51" w:rsidP="00B94A51">
      <w:pPr>
        <w:ind w:firstLine="708"/>
      </w:pPr>
      <w:r>
        <w:t xml:space="preserve">-  Целостность конструкции </w:t>
      </w:r>
    </w:p>
    <w:p w:rsidR="00B94A51" w:rsidRDefault="00B94A51" w:rsidP="00B94A51">
      <w:pPr>
        <w:ind w:firstLine="708"/>
      </w:pPr>
      <w:r>
        <w:t>-  Протекание кровли.</w:t>
      </w:r>
    </w:p>
    <w:p w:rsidR="00B94A51" w:rsidRDefault="00B94A51" w:rsidP="00B94A51">
      <w:r>
        <w:t>8.3.Гарантия не распространяется на:                                                                                                            - столбчатые фундаменты, временные кровли (выполненные из рубероида и т.п.)                                 - ущерб, нанесенный третьими лицами                                                                                                      - строительные материалы, приобретаемые Заказчиком самостоятельно</w:t>
      </w:r>
    </w:p>
    <w:p w:rsidR="00B94A51" w:rsidRDefault="00B94A51" w:rsidP="00B94A51">
      <w:r>
        <w:t>- ущерб, вследствие неправильной эксплуатации строения Заказчиком                                                 - рассыхание вагонки, деформацию бруса, не связанное с дефектами строительства                                                                 - вздутие вагонки, полов, связанное с повышенной влажностью</w:t>
      </w:r>
    </w:p>
    <w:p w:rsidR="00B94A51" w:rsidRDefault="00B94A51" w:rsidP="00B94A51">
      <w:r>
        <w:t xml:space="preserve">8.4.Гарантийные обязательства вступают в силу с момента завершения работ по данному договору.                                                                  </w:t>
      </w:r>
    </w:p>
    <w:p w:rsidR="00B94A51" w:rsidRDefault="00B94A51" w:rsidP="00B94A51">
      <w:r>
        <w:t>8.5.Гарантийные обязательства утрачивают силу, если Заказчик в течение действия гарантийного срока изменяет конструкцию сооружения.</w:t>
      </w:r>
    </w:p>
    <w:p w:rsidR="00B95617" w:rsidRPr="0058436F" w:rsidRDefault="00B94A51" w:rsidP="00B94A51">
      <w:r>
        <w:t xml:space="preserve">8.6.Гарантийные обязательства имеют силу при наличии у Заказчика экземпляра данного договора.          </w:t>
      </w:r>
    </w:p>
    <w:p w:rsidR="00B95617" w:rsidRPr="0058436F" w:rsidRDefault="00B95617" w:rsidP="00B94A51"/>
    <w:p w:rsidR="00B95617" w:rsidRPr="0058436F" w:rsidRDefault="00B95617" w:rsidP="00B94A51"/>
    <w:p w:rsidR="00B95617" w:rsidRDefault="00B74CE7" w:rsidP="00B95617">
      <w:pPr>
        <w:tabs>
          <w:tab w:val="left" w:pos="6420"/>
        </w:tabs>
      </w:pPr>
      <w:r w:rsidRPr="00B74CE7">
        <w:rPr>
          <w:b/>
        </w:rPr>
        <w:pict>
          <v:line id="_x0000_s1064" style="position:absolute;z-index:251706368" from="4in,32.45pt" to="477pt,32.45pt"/>
        </w:pict>
      </w:r>
      <w:r w:rsidRPr="00B74CE7">
        <w:rPr>
          <w:b/>
        </w:rPr>
        <w:pict>
          <v:line id="_x0000_s1063" style="position:absolute;z-index:251705344" from="297pt,23.45pt" to="297pt,23.45pt"/>
        </w:pict>
      </w:r>
      <w:r w:rsidRPr="00B74CE7">
        <w:rPr>
          <w:b/>
        </w:rPr>
        <w:pict>
          <v:line id="_x0000_s1062" style="position:absolute;z-index:251704320" from="0,27.6pt" to="171pt,27.6pt"/>
        </w:pict>
      </w:r>
      <w:r w:rsidR="00B95617" w:rsidRPr="00B95617">
        <w:rPr>
          <w:b/>
        </w:rPr>
        <w:t>Подрядчик:</w:t>
      </w:r>
      <w:r w:rsidR="00B95617" w:rsidRPr="00B95617">
        <w:rPr>
          <w:b/>
        </w:rPr>
        <w:tab/>
        <w:t>Заказчик</w:t>
      </w:r>
      <w:r w:rsidR="00B95617">
        <w:t>:</w:t>
      </w:r>
    </w:p>
    <w:p w:rsidR="00B95617" w:rsidRDefault="00B95617" w:rsidP="00B95617">
      <w:pPr>
        <w:tabs>
          <w:tab w:val="left" w:pos="1980"/>
        </w:tabs>
      </w:pPr>
    </w:p>
    <w:p w:rsidR="00B95617" w:rsidRPr="0058436F" w:rsidRDefault="00B95617" w:rsidP="00B94A51"/>
    <w:p w:rsidR="00B95617" w:rsidRPr="0058436F" w:rsidRDefault="00B95617" w:rsidP="00B94A51"/>
    <w:p w:rsidR="00B95617" w:rsidRPr="0058436F" w:rsidRDefault="00B95617" w:rsidP="00B94A51"/>
    <w:p w:rsidR="00B95617" w:rsidRPr="0058436F" w:rsidRDefault="00B95617" w:rsidP="00B94A51"/>
    <w:p w:rsidR="00B95617" w:rsidRPr="0058436F" w:rsidRDefault="00B95617" w:rsidP="00B94A51"/>
    <w:p w:rsidR="00B95617" w:rsidRPr="0058436F" w:rsidRDefault="00B95617" w:rsidP="00B94A51"/>
    <w:p w:rsidR="00B94A51" w:rsidRDefault="00B94A51" w:rsidP="00B94A51">
      <w:r>
        <w:t>8.7.Подрядчик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 при несоблюдении правил эксплуатации.</w:t>
      </w:r>
    </w:p>
    <w:p w:rsidR="00B95617" w:rsidRPr="0058436F" w:rsidRDefault="00B95617" w:rsidP="00B94A51"/>
    <w:p w:rsidR="00B94A51" w:rsidRPr="0058436F" w:rsidRDefault="00B94A51" w:rsidP="0040699F">
      <w:pPr>
        <w:tabs>
          <w:tab w:val="left" w:pos="2070"/>
        </w:tabs>
        <w:jc w:val="center"/>
        <w:rPr>
          <w:b/>
        </w:rPr>
      </w:pPr>
      <w:r>
        <w:rPr>
          <w:b/>
        </w:rPr>
        <w:t>9.Срок действия договора</w:t>
      </w:r>
    </w:p>
    <w:p w:rsidR="00B95617" w:rsidRPr="0058436F" w:rsidRDefault="00B95617" w:rsidP="0040699F">
      <w:pPr>
        <w:tabs>
          <w:tab w:val="left" w:pos="2070"/>
        </w:tabs>
        <w:jc w:val="center"/>
      </w:pPr>
    </w:p>
    <w:p w:rsidR="00B94A51" w:rsidRDefault="00B94A51" w:rsidP="00B94A51">
      <w:r>
        <w:t>9.1.Договор вступает в силу со дня его подписания сторонами и действует до исполнения сторонами своих обязательств по Договору.</w:t>
      </w:r>
    </w:p>
    <w:p w:rsidR="00B94A51" w:rsidRDefault="00B94A51" w:rsidP="00B94A51">
      <w:r>
        <w:t>9.2.Настоящий Договор составлен в двух экземплярах, имеющих равную силу. Один экземпляр хранится у Подрядчика, второй передается Заказчику.</w:t>
      </w:r>
    </w:p>
    <w:p w:rsidR="00B94A51" w:rsidRDefault="00B94A51" w:rsidP="00B94A51"/>
    <w:p w:rsidR="00B94A51" w:rsidRDefault="00B94A51" w:rsidP="0040699F">
      <w:pPr>
        <w:tabs>
          <w:tab w:val="left" w:pos="2180"/>
        </w:tabs>
        <w:jc w:val="center"/>
      </w:pPr>
      <w:r>
        <w:rPr>
          <w:b/>
        </w:rPr>
        <w:t>10.Реквизиты сторон</w:t>
      </w:r>
    </w:p>
    <w:p w:rsidR="00AB6107" w:rsidRDefault="00AB6107" w:rsidP="00AB6107">
      <w:pPr>
        <w:tabs>
          <w:tab w:val="left" w:pos="1310"/>
        </w:tabs>
      </w:pPr>
      <w:r>
        <w:rPr>
          <w:b/>
        </w:rPr>
        <w:t>Подрядчик</w:t>
      </w:r>
      <w:r>
        <w:t xml:space="preserve">: </w:t>
      </w:r>
      <w:r w:rsidR="008A1875">
        <w:t xml:space="preserve">ИП </w:t>
      </w:r>
      <w:r>
        <w:t>Тимонов Евгений Владимирович</w:t>
      </w:r>
    </w:p>
    <w:p w:rsidR="00AB6107" w:rsidRDefault="00AB6107" w:rsidP="00AB6107">
      <w:pPr>
        <w:tabs>
          <w:tab w:val="left" w:pos="1310"/>
        </w:tabs>
      </w:pPr>
      <w:r>
        <w:rPr>
          <w:b/>
        </w:rPr>
        <w:t>Свидетельство о государственной регистрации:</w:t>
      </w:r>
      <w:r>
        <w:t xml:space="preserve"> 313580912600064</w:t>
      </w:r>
    </w:p>
    <w:p w:rsidR="00AB6107" w:rsidRDefault="00AB6107" w:rsidP="00AB6107">
      <w:pPr>
        <w:tabs>
          <w:tab w:val="left" w:pos="1310"/>
        </w:tabs>
      </w:pPr>
      <w:r>
        <w:rPr>
          <w:b/>
        </w:rPr>
        <w:t>Адрес</w:t>
      </w:r>
      <w:r>
        <w:t xml:space="preserve">: </w:t>
      </w:r>
    </w:p>
    <w:p w:rsidR="00AB6107" w:rsidRDefault="00AB6107" w:rsidP="00AB6107">
      <w:pPr>
        <w:rPr>
          <w:b/>
        </w:rPr>
      </w:pPr>
      <w:r>
        <w:rPr>
          <w:b/>
        </w:rPr>
        <w:t xml:space="preserve">Банковские реквизиты: </w:t>
      </w:r>
    </w:p>
    <w:p w:rsidR="00C4780F" w:rsidRPr="008A1875" w:rsidRDefault="00AB6107" w:rsidP="00C4780F">
      <w:r>
        <w:t>Телефон: 8-963-111-52-23</w:t>
      </w:r>
      <w:r w:rsidR="005D4A17">
        <w:t>, 8-963-109-82-59</w:t>
      </w:r>
    </w:p>
    <w:p w:rsidR="00C4780F" w:rsidRDefault="00B74CE7" w:rsidP="00C4780F">
      <w:r w:rsidRPr="00B74CE7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55.5pt;margin-top:11.45pt;width:436.5pt;height:0;z-index:251721728" o:connectortype="straight"/>
        </w:pict>
      </w:r>
      <w:r w:rsidR="00C4780F">
        <w:rPr>
          <w:b/>
        </w:rPr>
        <w:t>Заказчик</w:t>
      </w:r>
      <w:r w:rsidR="00C4780F">
        <w:t xml:space="preserve">: </w:t>
      </w:r>
    </w:p>
    <w:p w:rsidR="00FC72F1" w:rsidRDefault="00B74CE7" w:rsidP="00C4780F">
      <w:pPr>
        <w:tabs>
          <w:tab w:val="left" w:pos="4210"/>
          <w:tab w:val="left" w:pos="6940"/>
        </w:tabs>
      </w:pPr>
      <w:r w:rsidRPr="00B74CE7">
        <w:rPr>
          <w:b/>
          <w:noProof/>
        </w:rPr>
        <w:pict>
          <v:shape id="_x0000_s1081" type="#_x0000_t32" style="position:absolute;margin-left:159pt;margin-top:12.65pt;width:63pt;height:0;z-index:251723776" o:connectortype="straight"/>
        </w:pict>
      </w:r>
      <w:r w:rsidRPr="00B74CE7">
        <w:rPr>
          <w:b/>
          <w:noProof/>
        </w:rPr>
        <w:pict>
          <v:shape id="_x0000_s1080" type="#_x0000_t32" style="position:absolute;margin-left:82.5pt;margin-top:12.65pt;width:49.5pt;height:0;z-index:251722752" o:connectortype="straight"/>
        </w:pict>
      </w:r>
      <w:r w:rsidR="00C4780F">
        <w:rPr>
          <w:b/>
        </w:rPr>
        <w:t>Паспорт</w:t>
      </w:r>
      <w:r w:rsidR="00C4780F">
        <w:t>: серия</w:t>
      </w:r>
      <w:r w:rsidR="00277D6E">
        <w:t xml:space="preserve">                    </w:t>
      </w:r>
      <w:r w:rsidR="00C4780F">
        <w:t xml:space="preserve">№ </w:t>
      </w:r>
      <w:r w:rsidR="00277D6E">
        <w:t xml:space="preserve">                      </w:t>
      </w:r>
      <w:r w:rsidR="00C4780F">
        <w:t xml:space="preserve"> </w:t>
      </w:r>
    </w:p>
    <w:p w:rsidR="00C4780F" w:rsidRDefault="00B74CE7" w:rsidP="00C4780F">
      <w:pPr>
        <w:tabs>
          <w:tab w:val="left" w:pos="4210"/>
          <w:tab w:val="left" w:pos="6940"/>
        </w:tabs>
      </w:pPr>
      <w:r w:rsidRPr="00B74CE7">
        <w:rPr>
          <w:b/>
          <w:noProof/>
        </w:rPr>
        <w:pict>
          <v:shape id="_x0000_s1082" type="#_x0000_t32" style="position:absolute;margin-left:34.5pt;margin-top:10.55pt;width:457.5pt;height:0;z-index:251724800" o:connectortype="straight"/>
        </w:pict>
      </w:r>
      <w:r w:rsidR="00C4780F">
        <w:t xml:space="preserve">выдан </w:t>
      </w:r>
    </w:p>
    <w:p w:rsidR="00C4780F" w:rsidRDefault="00B74CE7" w:rsidP="00C4780F">
      <w:r w:rsidRPr="00B74CE7">
        <w:rPr>
          <w:b/>
          <w:noProof/>
        </w:rPr>
        <w:pict>
          <v:shape id="_x0000_s1084" type="#_x0000_t32" style="position:absolute;margin-left:292.5pt;margin-top:10.85pt;width:199.5pt;height:0;z-index:251726848" o:connectortype="straight"/>
        </w:pict>
      </w:r>
      <w:r w:rsidRPr="00B74CE7">
        <w:rPr>
          <w:b/>
          <w:noProof/>
        </w:rPr>
        <w:pict>
          <v:shape id="_x0000_s1086" type="#_x0000_t32" style="position:absolute;margin-left:39pt;margin-top:25.1pt;width:453pt;height:0;z-index:251727872" o:connectortype="straight"/>
        </w:pict>
      </w:r>
      <w:r w:rsidRPr="00B74CE7">
        <w:rPr>
          <w:b/>
          <w:noProof/>
        </w:rPr>
        <w:pict>
          <v:shape id="_x0000_s1083" type="#_x0000_t32" style="position:absolute;margin-left:0;margin-top:10.85pt;width:222pt;height:0;z-index:251725824" o:connectortype="straight"/>
        </w:pict>
      </w:r>
      <w:r w:rsidR="00277D6E">
        <w:rPr>
          <w:b/>
        </w:rPr>
        <w:t xml:space="preserve">                                                                           </w:t>
      </w:r>
      <w:r w:rsidR="00C4780F" w:rsidRPr="00D5728A">
        <w:t>дата выдачи</w:t>
      </w:r>
      <w:r w:rsidR="00277D6E">
        <w:rPr>
          <w:b/>
        </w:rPr>
        <w:t xml:space="preserve">      </w:t>
      </w:r>
      <w:r w:rsidR="00C4780F">
        <w:rPr>
          <w:b/>
        </w:rPr>
        <w:t xml:space="preserve">                                                                                                                                                            Адрес</w:t>
      </w:r>
      <w:r w:rsidR="00C4780F">
        <w:t xml:space="preserve">: </w:t>
      </w:r>
    </w:p>
    <w:p w:rsidR="00B94A51" w:rsidRPr="00C87120" w:rsidRDefault="00B74CE7" w:rsidP="00B94A51">
      <w:pPr>
        <w:rPr>
          <w:b/>
        </w:rPr>
      </w:pPr>
      <w:r>
        <w:rPr>
          <w:b/>
          <w:noProof/>
        </w:rPr>
        <w:pict>
          <v:shape id="_x0000_s1087" type="#_x0000_t32" style="position:absolute;margin-left:55.5pt;margin-top:12.5pt;width:436.5pt;height:.05pt;z-index:251728896" o:connectortype="straight"/>
        </w:pict>
      </w:r>
      <w:r w:rsidR="00C87120" w:rsidRPr="00C87120">
        <w:rPr>
          <w:b/>
        </w:rPr>
        <w:t>Телефон:</w:t>
      </w:r>
    </w:p>
    <w:p w:rsidR="00C87120" w:rsidRPr="00C87120" w:rsidRDefault="00C87120" w:rsidP="00B94A51"/>
    <w:p w:rsidR="00B94A51" w:rsidRPr="00B95617" w:rsidRDefault="00B74CE7" w:rsidP="00B94A51">
      <w:pPr>
        <w:tabs>
          <w:tab w:val="left" w:pos="6420"/>
        </w:tabs>
        <w:rPr>
          <w:b/>
        </w:rPr>
      </w:pPr>
      <w:r>
        <w:rPr>
          <w:b/>
        </w:rPr>
        <w:pict>
          <v:line id="_x0000_s1035" style="position:absolute;z-index:251669504" from="4in,32.45pt" to="477pt,32.45pt"/>
        </w:pict>
      </w:r>
      <w:r>
        <w:rPr>
          <w:b/>
        </w:rPr>
        <w:pict>
          <v:line id="_x0000_s1034" style="position:absolute;z-index:251668480" from="297pt,23.45pt" to="297pt,23.45pt"/>
        </w:pict>
      </w:r>
      <w:r>
        <w:rPr>
          <w:b/>
        </w:rPr>
        <w:pict>
          <v:line id="_x0000_s1033" style="position:absolute;z-index:251667456" from="0,27.6pt" to="171pt,27.6pt"/>
        </w:pict>
      </w:r>
      <w:r w:rsidR="00B94A51" w:rsidRPr="00B95617">
        <w:rPr>
          <w:b/>
        </w:rPr>
        <w:t>Подрядчик:</w:t>
      </w:r>
      <w:r w:rsidR="00B94A51" w:rsidRPr="00B95617">
        <w:rPr>
          <w:b/>
        </w:rPr>
        <w:tab/>
        <w:t>Заказчик:</w:t>
      </w:r>
    </w:p>
    <w:p w:rsidR="00B94A51" w:rsidRDefault="00B94A51" w:rsidP="00B94A51"/>
    <w:p w:rsidR="00B94A51" w:rsidRPr="00AD3DAF" w:rsidRDefault="00B94A51" w:rsidP="00B94A51"/>
    <w:p w:rsidR="00B94A51" w:rsidRDefault="00B94A51" w:rsidP="00FF7E6E">
      <w:pPr>
        <w:tabs>
          <w:tab w:val="left" w:pos="840"/>
          <w:tab w:val="left" w:pos="2710"/>
          <w:tab w:val="left" w:pos="5220"/>
          <w:tab w:val="left" w:pos="5900"/>
          <w:tab w:val="left" w:pos="8160"/>
        </w:tabs>
      </w:pPr>
      <w:r>
        <w:t>«_____»  _____________________  20</w:t>
      </w:r>
      <w:r w:rsidR="0040699F">
        <w:t>1</w:t>
      </w:r>
      <w:r w:rsidR="00847473" w:rsidRPr="00847473">
        <w:t>__</w:t>
      </w:r>
      <w:r>
        <w:t>г.</w:t>
      </w:r>
      <w:r>
        <w:tab/>
        <w:t xml:space="preserve">        « _____ » ____________________  20</w:t>
      </w:r>
      <w:r w:rsidR="0040699F">
        <w:t>1</w:t>
      </w:r>
      <w:r w:rsidR="00847473" w:rsidRPr="00847473">
        <w:t>_</w:t>
      </w:r>
      <w:r>
        <w:t xml:space="preserve">г.          </w:t>
      </w:r>
    </w:p>
    <w:p w:rsidR="00FF7E6E" w:rsidRPr="00AD3DAF" w:rsidRDefault="00FF7E6E" w:rsidP="00FF7E6E">
      <w:pPr>
        <w:tabs>
          <w:tab w:val="left" w:pos="840"/>
          <w:tab w:val="left" w:pos="2710"/>
          <w:tab w:val="left" w:pos="5220"/>
          <w:tab w:val="left" w:pos="5900"/>
          <w:tab w:val="left" w:pos="8160"/>
        </w:tabs>
        <w:sectPr w:rsidR="00FF7E6E" w:rsidRPr="00AD3DAF">
          <w:footerReference w:type="default" r:id="rId7"/>
          <w:pgSz w:w="11906" w:h="16838"/>
          <w:pgMar w:top="360" w:right="850" w:bottom="719" w:left="1080" w:header="708" w:footer="708" w:gutter="0"/>
          <w:cols w:space="720"/>
        </w:sectPr>
      </w:pPr>
    </w:p>
    <w:p w:rsidR="00C4780F" w:rsidRPr="00FF7E6E" w:rsidRDefault="00C4780F" w:rsidP="00FF7E6E">
      <w:pPr>
        <w:tabs>
          <w:tab w:val="left" w:pos="1650"/>
          <w:tab w:val="left" w:pos="6830"/>
        </w:tabs>
        <w:jc w:val="center"/>
        <w:rPr>
          <w:b/>
        </w:rPr>
      </w:pPr>
      <w:r>
        <w:rPr>
          <w:b/>
        </w:rPr>
        <w:lastRenderedPageBreak/>
        <w:t xml:space="preserve">Приложение №  </w:t>
      </w:r>
      <w:r w:rsidR="00FF7E6E">
        <w:rPr>
          <w:b/>
        </w:rPr>
        <w:t xml:space="preserve">1  </w:t>
      </w:r>
      <w:r>
        <w:rPr>
          <w:b/>
        </w:rPr>
        <w:t xml:space="preserve">к договору № </w:t>
      </w:r>
      <w:r w:rsidR="00847473" w:rsidRPr="00847473">
        <w:rPr>
          <w:b/>
        </w:rPr>
        <w:t>___</w:t>
      </w:r>
      <w:r w:rsidR="00FF7E6E">
        <w:rPr>
          <w:b/>
        </w:rPr>
        <w:t xml:space="preserve">от </w:t>
      </w:r>
      <w:r w:rsidR="00FF7E6E" w:rsidRPr="001562CB">
        <w:rPr>
          <w:b/>
        </w:rPr>
        <w:t>«</w:t>
      </w:r>
      <w:r w:rsidR="00847473" w:rsidRPr="00847473">
        <w:rPr>
          <w:b/>
        </w:rPr>
        <w:t>__</w:t>
      </w:r>
      <w:r w:rsidR="00FF7E6E" w:rsidRPr="001562CB">
        <w:rPr>
          <w:b/>
        </w:rPr>
        <w:t>»</w:t>
      </w:r>
      <w:r w:rsidR="00FF7E6E">
        <w:rPr>
          <w:b/>
        </w:rPr>
        <w:t xml:space="preserve">   </w:t>
      </w:r>
      <w:r w:rsidR="00847473" w:rsidRPr="00847473">
        <w:rPr>
          <w:b/>
        </w:rPr>
        <w:t>_______</w:t>
      </w:r>
      <w:r w:rsidR="00FF7E6E">
        <w:rPr>
          <w:b/>
        </w:rPr>
        <w:t xml:space="preserve">  201</w:t>
      </w:r>
      <w:r w:rsidR="00847473" w:rsidRPr="00847473">
        <w:rPr>
          <w:b/>
        </w:rPr>
        <w:t>___</w:t>
      </w:r>
      <w:r w:rsidR="00FF7E6E">
        <w:rPr>
          <w:b/>
        </w:rPr>
        <w:t xml:space="preserve">г.   </w:t>
      </w:r>
    </w:p>
    <w:p w:rsidR="00B94A51" w:rsidRDefault="00B94A51" w:rsidP="00B94A51">
      <w:pPr>
        <w:ind w:left="810"/>
        <w:jc w:val="both"/>
        <w:rPr>
          <w:sz w:val="20"/>
          <w:szCs w:val="20"/>
        </w:rPr>
      </w:pPr>
    </w:p>
    <w:p w:rsidR="00605D2F" w:rsidRPr="00026056" w:rsidRDefault="00605D2F" w:rsidP="00605D2F">
      <w:pPr>
        <w:ind w:left="360"/>
        <w:jc w:val="both"/>
      </w:pPr>
      <w:r w:rsidRPr="00A62384">
        <w:rPr>
          <w:b/>
        </w:rPr>
        <w:t>1</w:t>
      </w:r>
      <w:r w:rsidRPr="00A62384">
        <w:t xml:space="preserve">. Брус изготовлен из древесины хвойных пород (ель, сосна). Допускаются продольные несквозные трещины. Строительный материал естественной влажности (допускается потемнение или изменение цвета).                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2</w:t>
      </w:r>
      <w:r w:rsidRPr="00A62384">
        <w:t>. Межвенцовое соединение бруса производится на строительные гвозди (черные) 200мм. Иные</w:t>
      </w:r>
      <w:r>
        <w:rPr>
          <w:lang w:val="en-US"/>
        </w:rPr>
        <w:t> </w:t>
      </w:r>
      <w:r w:rsidRPr="00A62384">
        <w:t>соединения</w:t>
      </w:r>
      <w:r>
        <w:rPr>
          <w:lang w:val="en-US"/>
        </w:rPr>
        <w:t> </w:t>
      </w:r>
      <w:r w:rsidRPr="00A62384">
        <w:t>типа</w:t>
      </w:r>
      <w:r>
        <w:rPr>
          <w:lang w:val="en-US"/>
        </w:rPr>
        <w:t> </w:t>
      </w:r>
      <w:r w:rsidRPr="00A62384">
        <w:t>деревянных</w:t>
      </w:r>
      <w:r>
        <w:rPr>
          <w:lang w:val="en-US"/>
        </w:rPr>
        <w:t> </w:t>
      </w:r>
      <w:r w:rsidRPr="00A62384">
        <w:t>нагелей</w:t>
      </w:r>
      <w:r>
        <w:rPr>
          <w:lang w:val="en-US"/>
        </w:rPr>
        <w:t> </w:t>
      </w:r>
      <w:r w:rsidRPr="00A62384">
        <w:t>круглого</w:t>
      </w:r>
      <w:r>
        <w:rPr>
          <w:lang w:val="en-US"/>
        </w:rPr>
        <w:t> </w:t>
      </w:r>
      <w:r w:rsidRPr="00A62384">
        <w:t>либо</w:t>
      </w:r>
      <w:r>
        <w:rPr>
          <w:lang w:val="en-US"/>
        </w:rPr>
        <w:t> </w:t>
      </w:r>
      <w:r w:rsidRPr="00A62384">
        <w:t>плоского</w:t>
      </w:r>
      <w:r>
        <w:rPr>
          <w:lang w:val="en-US"/>
        </w:rPr>
        <w:t> </w:t>
      </w:r>
      <w:r>
        <w:t>сечения</w:t>
      </w:r>
      <w:r w:rsidRPr="00173A02">
        <w:t xml:space="preserve"> </w:t>
      </w:r>
      <w:r w:rsidRPr="00A62384">
        <w:t>оговариваются отдельно и за  дополнительную оплату в соответствии с условиями строительства.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3</w:t>
      </w:r>
      <w:r w:rsidRPr="00A62384">
        <w:t>. Угловое соединение бруса производится в полдерева. Иное соединение типа «теплый угол» и т.д. обговариваются отдельно и за дополнительную оплату.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4</w:t>
      </w:r>
      <w:r w:rsidRPr="00A62384">
        <w:t>. Брусовые перегородки крепятся к несущим (наружным) стенам и между собой встык на гвозди с заглублением до 75мм. Иное соединение типа «ласточкин хвост» и т.д. обговариваются отдельно и за дополнительную оплату.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5. </w:t>
      </w:r>
      <w:r w:rsidRPr="00A62384">
        <w:t xml:space="preserve">Все деревянные элементы конструкции соединяются при помощи строительных гвоздей (черных), за исключением вагонки (оцинкованные гвозди). Размеры и количество гвоздей для крепления и соединения элементов конструкции выбираются в соответствии с ТУ для  соединения (крепления) данных элементов конструкции.                                                                                                                                                      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6</w:t>
      </w:r>
      <w:r w:rsidRPr="00A62384">
        <w:t>. Подрядчик оставляет за собой право обшивать мансарду вагонкой либо горизонтально, либо вертикально. Возможно, использование вагонки различных типоразмеров в отдельно взятых</w:t>
      </w:r>
      <w:r>
        <w:rPr>
          <w:lang w:val="en-US"/>
        </w:rPr>
        <w:t> </w:t>
      </w:r>
      <w:r w:rsidRPr="00A62384">
        <w:t>помещениях.</w:t>
      </w:r>
      <w:r>
        <w:rPr>
          <w:lang w:val="en-US"/>
        </w:rPr>
        <w:t> </w:t>
      </w:r>
      <w:r w:rsidRPr="00A62384">
        <w:t>Сруб</w:t>
      </w:r>
      <w:r>
        <w:rPr>
          <w:lang w:val="en-US"/>
        </w:rPr>
        <w:t> </w:t>
      </w:r>
      <w:r>
        <w:t>и</w:t>
      </w:r>
      <w:r>
        <w:rPr>
          <w:lang w:val="en-US"/>
        </w:rPr>
        <w:t> </w:t>
      </w:r>
      <w:r w:rsidRPr="00A62384">
        <w:t xml:space="preserve">капитальные стены снаружи и изнутри вагонкой не обшиваются. Вагонка принудительной сушки. Количество сучков не нормируется (допускаются выпадающие сучки и разводы сердцевин). Толщина вагонки 12-17мм.                                                                                                                                                          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7</w:t>
      </w:r>
      <w:r w:rsidRPr="00A62384">
        <w:t>. На стыки углов стен, потолка прибивается хвойный плинтус.</w:t>
      </w:r>
    </w:p>
    <w:p w:rsidR="00605D2F" w:rsidRPr="00A62384" w:rsidRDefault="00605D2F" w:rsidP="00605D2F">
      <w:pPr>
        <w:ind w:left="360"/>
        <w:jc w:val="both"/>
      </w:pPr>
      <w:r w:rsidRPr="00A62384">
        <w:rPr>
          <w:b/>
        </w:rPr>
        <w:t>8</w:t>
      </w:r>
      <w:r w:rsidRPr="00A62384">
        <w:t>. Обработка антисептиками и прочими огне -, влаго -, биозащитными составами не включена.</w:t>
      </w:r>
    </w:p>
    <w:p w:rsidR="00605D2F" w:rsidRPr="00A62384" w:rsidRDefault="001B2312" w:rsidP="001B2312">
      <w:pPr>
        <w:ind w:left="284"/>
        <w:jc w:val="both"/>
      </w:pPr>
      <w:r>
        <w:rPr>
          <w:b/>
        </w:rPr>
        <w:t xml:space="preserve"> </w:t>
      </w:r>
      <w:r w:rsidR="00605D2F" w:rsidRPr="00A62384">
        <w:rPr>
          <w:b/>
        </w:rPr>
        <w:t>9</w:t>
      </w:r>
      <w:r w:rsidR="00605D2F" w:rsidRPr="00A62384">
        <w:t xml:space="preserve">. В процессе усушки деревянных элементов происходит образование: щелей, трещин, </w:t>
      </w:r>
      <w:r w:rsidR="00605D2F">
        <w:t xml:space="preserve">    </w:t>
      </w:r>
      <w:r w:rsidR="00605D2F" w:rsidRPr="00CF110B">
        <w:t xml:space="preserve">   </w:t>
      </w:r>
      <w:r w:rsidR="00605D2F" w:rsidRPr="00A62384">
        <w:t>что не является</w:t>
      </w:r>
      <w:r w:rsidR="00605D2F">
        <w:rPr>
          <w:lang w:val="en-US"/>
        </w:rPr>
        <w:t> </w:t>
      </w:r>
      <w:r w:rsidR="00605D2F" w:rsidRPr="00A62384">
        <w:t xml:space="preserve">нарушением технологии сборки деревянных конструкций. По истечении срока для усадки строения (1-1,5 года), обязательно производится конопатка  брусовых стен, по причине возникновения щелей между брусом в силу особенности древесины из хвои. В результате усушки полов могут потребоваться перетяжки. В гарантийные обязательства перетяжка полов не входит. Над окнами и дверьми устраиваются временные технологические зазоры с временной конопаткой для компенсации усадки дома. 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>10.</w:t>
      </w:r>
      <w:r w:rsidRPr="00A62384">
        <w:t xml:space="preserve"> При неблагоприятных погодных условиях (влажность, высокая температура воздуха) либо 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которые в процессе сушки и проветривания дерева удаляются с помощью специальных составов силами  и за счет Заказчика.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 xml:space="preserve">11. </w:t>
      </w:r>
      <w:r w:rsidRPr="00A62384">
        <w:t>На брусе, обрезном материале, вагонке, доске пола допускается незначительное наличие обзола, сколов, трещин, транспортировочных повреждений и загрязнений.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 xml:space="preserve">12. </w:t>
      </w:r>
      <w:r w:rsidRPr="00A62384">
        <w:t>В базовом варианте коробки дверей и окон крепятся на гвозди в соответствующие проемы без установки направляющих брусков (реек), за исключением технологически ослабленных мест.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 xml:space="preserve">13. </w:t>
      </w:r>
      <w:r w:rsidRPr="00A62384">
        <w:t>При монтаже деревянных конструкций допускается стыковка доски пола, бруса, вагонки, плинтуса, наличника, нащельника, а также обрезной и не обрезной доски.</w:t>
      </w:r>
    </w:p>
    <w:p w:rsidR="00605D2F" w:rsidRPr="00605D2F" w:rsidRDefault="00605D2F" w:rsidP="00605D2F">
      <w:pPr>
        <w:tabs>
          <w:tab w:val="left" w:pos="540"/>
        </w:tabs>
        <w:ind w:left="284"/>
        <w:jc w:val="both"/>
        <w:rPr>
          <w:b/>
        </w:rPr>
      </w:pPr>
    </w:p>
    <w:p w:rsidR="00605D2F" w:rsidRDefault="00605D2F" w:rsidP="00605D2F">
      <w:pPr>
        <w:jc w:val="both"/>
        <w:rPr>
          <w:sz w:val="20"/>
          <w:szCs w:val="20"/>
        </w:rPr>
      </w:pPr>
    </w:p>
    <w:p w:rsidR="00605D2F" w:rsidRDefault="00605D2F" w:rsidP="00605D2F">
      <w:pPr>
        <w:jc w:val="both"/>
        <w:rPr>
          <w:sz w:val="20"/>
          <w:szCs w:val="20"/>
        </w:rPr>
      </w:pPr>
    </w:p>
    <w:p w:rsidR="00605D2F" w:rsidRDefault="00605D2F" w:rsidP="00605D2F">
      <w:pPr>
        <w:rPr>
          <w:b/>
        </w:rPr>
      </w:pPr>
      <w:r w:rsidRPr="00BB2F3B">
        <w:rPr>
          <w:b/>
        </w:rPr>
        <w:t>Подрядчик:                                                                                                  Заказчик</w:t>
      </w:r>
      <w:r>
        <w:rPr>
          <w:b/>
        </w:rPr>
        <w:t>:</w:t>
      </w:r>
    </w:p>
    <w:p w:rsidR="00605D2F" w:rsidRDefault="00605D2F" w:rsidP="00605D2F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605D2F" w:rsidRPr="00B40823" w:rsidRDefault="00605D2F" w:rsidP="00605D2F">
      <w:pPr>
        <w:tabs>
          <w:tab w:val="left" w:pos="540"/>
        </w:tabs>
        <w:ind w:left="284"/>
        <w:jc w:val="both"/>
        <w:rPr>
          <w:b/>
        </w:rPr>
      </w:pPr>
    </w:p>
    <w:p w:rsidR="00605D2F" w:rsidRPr="00B40823" w:rsidRDefault="00605D2F" w:rsidP="00605D2F">
      <w:pPr>
        <w:tabs>
          <w:tab w:val="left" w:pos="540"/>
        </w:tabs>
        <w:ind w:left="284"/>
        <w:jc w:val="both"/>
        <w:rPr>
          <w:b/>
        </w:rPr>
      </w:pP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>14.</w:t>
      </w:r>
      <w:r w:rsidR="001B2312">
        <w:rPr>
          <w:b/>
        </w:rPr>
        <w:t xml:space="preserve"> </w:t>
      </w:r>
      <w:r w:rsidRPr="00A62384">
        <w:t>В случае, если материал Подрядчика, поставленный к месту строительства соответствует описанию, приложенному выше, но по каким – либо личным мотивам не устраивает Заказчика, предусматривается  вариант замены материала Подрядчика на материал Заказчика с учетом вычета стоимости материала Подрядчика по его закупочным ценам  и с  учетом привоза, вывоза, погрузки и разгрузки этого материала.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 xml:space="preserve">15. </w:t>
      </w:r>
      <w:r w:rsidRPr="00A62384">
        <w:t>При невозможности подъезда транспортного средства, доставляющего строительные материалы непосредственно к месту строительства (в пределах 30</w:t>
      </w:r>
      <w:r>
        <w:t xml:space="preserve"> </w:t>
      </w:r>
      <w:r w:rsidRPr="00A62384">
        <w:t>м до места  складирования), перенос материалов на расстояние, превышающее этот предел</w:t>
      </w:r>
      <w:r>
        <w:t>. Этот вопрос будем решать на месте с Заказчиком.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 xml:space="preserve">16. </w:t>
      </w:r>
      <w:r w:rsidRPr="00A62384">
        <w:t>Вследствие использования в строительстве стенового материала атмосферной сушки (естественной влажности), внутри построечного сооружения наблюдается повышенная влажность воздуха. Во избежание порчи стенового и отделочного материала (бруса, половой доски, вагонки, столярных изделий) необходимо в течении, как минимум первого месяца после постройки объекта обеспечить в нем необходимую естественную вентиляцию. Для этого необходимо держать двери и окна в открытом состоянии. При недостаточной естественной вентиляции или неблагоприятных погодных условиях возможно потемнение стенового материала (появление гнили), «вспучивание» вагонки (вагонка набирает влажность от стенового материала); деформация столярных изделий (окон, дверей и т.д.)</w:t>
      </w:r>
    </w:p>
    <w:p w:rsidR="00605D2F" w:rsidRPr="00A62384" w:rsidRDefault="00605D2F" w:rsidP="00605D2F">
      <w:pPr>
        <w:tabs>
          <w:tab w:val="left" w:pos="540"/>
        </w:tabs>
        <w:ind w:left="284"/>
        <w:jc w:val="both"/>
      </w:pPr>
      <w:r w:rsidRPr="00A62384">
        <w:rPr>
          <w:b/>
        </w:rPr>
        <w:t>17. </w:t>
      </w:r>
      <w:r w:rsidRPr="00A62384">
        <w:t>В целях повышения эксплуатационных характеристик строения, увеличения его сроков службы ЗАКАЗЧИКУ необходимо в течение 5 (пяти) дней после завершения строительства произвести внутреннюю и наружную антисептическую обработку здания.</w:t>
      </w:r>
    </w:p>
    <w:p w:rsidR="00B94A51" w:rsidRPr="00A62384" w:rsidRDefault="00B94A51" w:rsidP="00B94A51">
      <w:pPr>
        <w:jc w:val="both"/>
      </w:pPr>
      <w:r w:rsidRPr="00A62384">
        <w:t xml:space="preserve">     </w:t>
      </w:r>
    </w:p>
    <w:p w:rsidR="00B94A51" w:rsidRDefault="00B94A51" w:rsidP="00B94A51">
      <w:pPr>
        <w:jc w:val="both"/>
        <w:rPr>
          <w:sz w:val="20"/>
          <w:szCs w:val="20"/>
        </w:rPr>
      </w:pPr>
    </w:p>
    <w:p w:rsidR="00B94A51" w:rsidRDefault="00B94A51" w:rsidP="00B94A51">
      <w:pPr>
        <w:jc w:val="both"/>
        <w:rPr>
          <w:sz w:val="20"/>
          <w:szCs w:val="20"/>
        </w:rPr>
      </w:pPr>
    </w:p>
    <w:p w:rsidR="001562CB" w:rsidRDefault="001562CB" w:rsidP="001562CB">
      <w:pPr>
        <w:rPr>
          <w:b/>
        </w:rPr>
      </w:pPr>
      <w:r w:rsidRPr="00BB2F3B">
        <w:rPr>
          <w:b/>
        </w:rPr>
        <w:t>Подрядчик:                                                                                                  Заказчик</w:t>
      </w:r>
      <w:r>
        <w:rPr>
          <w:b/>
        </w:rPr>
        <w:t>:</w:t>
      </w:r>
    </w:p>
    <w:p w:rsidR="001562CB" w:rsidRDefault="001562CB" w:rsidP="001562CB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FF7E6E" w:rsidRDefault="00A62384" w:rsidP="00FF7E6E">
      <w:pPr>
        <w:tabs>
          <w:tab w:val="left" w:pos="1650"/>
          <w:tab w:val="left" w:pos="6830"/>
        </w:tabs>
        <w:jc w:val="center"/>
      </w:pPr>
      <w:r>
        <w:br w:type="page"/>
      </w:r>
      <w:r w:rsidR="00FF7E6E">
        <w:rPr>
          <w:b/>
        </w:rPr>
        <w:lastRenderedPageBreak/>
        <w:t xml:space="preserve">Приложение №  2  к договору № </w:t>
      </w:r>
      <w:r w:rsidR="00847473" w:rsidRPr="00847473">
        <w:rPr>
          <w:b/>
        </w:rPr>
        <w:t>__</w:t>
      </w:r>
      <w:r w:rsidR="00FF7E6E" w:rsidRPr="00FF7E6E">
        <w:rPr>
          <w:b/>
        </w:rPr>
        <w:t xml:space="preserve"> </w:t>
      </w:r>
      <w:r w:rsidR="00FF7E6E">
        <w:rPr>
          <w:b/>
        </w:rPr>
        <w:t xml:space="preserve">от </w:t>
      </w:r>
      <w:r w:rsidR="00FF7E6E" w:rsidRPr="001562CB">
        <w:rPr>
          <w:b/>
        </w:rPr>
        <w:t>«</w:t>
      </w:r>
      <w:r w:rsidR="00847473" w:rsidRPr="00847473">
        <w:rPr>
          <w:b/>
        </w:rPr>
        <w:t>___</w:t>
      </w:r>
      <w:r w:rsidR="00FF7E6E" w:rsidRPr="001562CB">
        <w:rPr>
          <w:b/>
        </w:rPr>
        <w:t>»</w:t>
      </w:r>
      <w:r w:rsidR="00FF7E6E">
        <w:rPr>
          <w:b/>
        </w:rPr>
        <w:t xml:space="preserve">  </w:t>
      </w:r>
      <w:r w:rsidR="00847473" w:rsidRPr="00847473">
        <w:rPr>
          <w:b/>
        </w:rPr>
        <w:t>____________</w:t>
      </w:r>
      <w:r w:rsidR="00FF7E6E">
        <w:rPr>
          <w:b/>
        </w:rPr>
        <w:t xml:space="preserve">   201</w:t>
      </w:r>
      <w:r w:rsidR="00847473" w:rsidRPr="00847473">
        <w:rPr>
          <w:b/>
        </w:rPr>
        <w:t>___</w:t>
      </w:r>
      <w:r w:rsidR="00FF7E6E">
        <w:rPr>
          <w:b/>
        </w:rPr>
        <w:t>г.</w:t>
      </w:r>
    </w:p>
    <w:p w:rsidR="00FF7E6E" w:rsidRDefault="00FF7E6E" w:rsidP="00FF7E6E"/>
    <w:p w:rsidR="00FF7E6E" w:rsidRDefault="00B74CE7" w:rsidP="00FF7E6E">
      <w:r>
        <w:rPr>
          <w:noProof/>
        </w:rPr>
        <w:pict>
          <v:shape id="_x0000_s1089" type="#_x0000_t32" style="position:absolute;margin-left:180.75pt;margin-top:12.3pt;width:302.25pt;height:0;z-index:251731968" o:connectortype="straight"/>
        </w:pict>
      </w:r>
      <w:r w:rsidR="00FF7E6E">
        <w:t xml:space="preserve">             1.</w:t>
      </w:r>
      <w:r w:rsidR="00FF7E6E">
        <w:rPr>
          <w:b/>
        </w:rPr>
        <w:t>Наименование изделия</w:t>
      </w:r>
      <w:r w:rsidR="00FF7E6E">
        <w:t xml:space="preserve">: </w:t>
      </w:r>
    </w:p>
    <w:p w:rsidR="00FF7E6E" w:rsidRDefault="00FF7E6E" w:rsidP="00FF7E6E">
      <w:r>
        <w:t xml:space="preserve">             2</w:t>
      </w:r>
      <w:r>
        <w:rPr>
          <w:b/>
        </w:rPr>
        <w:t>.Габаритные размеры</w:t>
      </w:r>
      <w:r>
        <w:t xml:space="preserve">: </w:t>
      </w:r>
    </w:p>
    <w:p w:rsidR="00FF7E6E" w:rsidRDefault="00B74CE7" w:rsidP="00FF7E6E">
      <w:pPr>
        <w:rPr>
          <w:b/>
        </w:rPr>
      </w:pPr>
      <w:r>
        <w:rPr>
          <w:b/>
          <w:noProof/>
        </w:rPr>
        <w:pict>
          <v:shape id="_x0000_s1090" type="#_x0000_t32" style="position:absolute;margin-left:171pt;margin-top:.45pt;width:312pt;height:0;z-index:251732992" o:connectortype="straight"/>
        </w:pict>
      </w:r>
      <w:r w:rsidR="00FF7E6E">
        <w:rPr>
          <w:b/>
        </w:rPr>
        <w:t xml:space="preserve">             3.Техническое описание:</w:t>
      </w:r>
    </w:p>
    <w:p w:rsidR="00FF7E6E" w:rsidRPr="003C4C75" w:rsidRDefault="00FF7E6E" w:rsidP="00FF7E6E">
      <w:r w:rsidRPr="003C4C75">
        <w:t>Общая площадь:</w:t>
      </w:r>
    </w:p>
    <w:p w:rsidR="00FF7E6E" w:rsidRPr="003C4C75" w:rsidRDefault="00FF7E6E" w:rsidP="00FF7E6E">
      <w:r w:rsidRPr="003C4C75">
        <w:t>Этажность:</w:t>
      </w:r>
    </w:p>
    <w:p w:rsidR="00FF7E6E" w:rsidRDefault="00FF7E6E" w:rsidP="00FF7E6E">
      <w:r w:rsidRPr="00763CEC">
        <w:rPr>
          <w:u w:val="single"/>
        </w:rPr>
        <w:t>Фундамент</w:t>
      </w:r>
      <w:r w:rsidRPr="0010493C">
        <w:t>:</w:t>
      </w:r>
      <w:r>
        <w:br/>
      </w:r>
      <w:r w:rsidRPr="009406E7">
        <w:rPr>
          <w:u w:val="single"/>
        </w:rPr>
        <w:t>Обвязка</w:t>
      </w:r>
      <w:r>
        <w:t xml:space="preserve">  – брус 100х150мм</w:t>
      </w:r>
      <w:r>
        <w:br/>
      </w:r>
      <w:r w:rsidRPr="009406E7">
        <w:rPr>
          <w:u w:val="single"/>
        </w:rPr>
        <w:t>Половые лаги</w:t>
      </w:r>
      <w:r>
        <w:t xml:space="preserve"> – брус 50х150 мм, с шагом 50±</w:t>
      </w:r>
      <w:r w:rsidRPr="00964981">
        <w:t>5 см</w:t>
      </w:r>
      <w:r>
        <w:br/>
      </w:r>
      <w:r w:rsidRPr="009406E7">
        <w:rPr>
          <w:u w:val="single"/>
        </w:rPr>
        <w:t>Стены 1-го этажа</w:t>
      </w:r>
      <w:r>
        <w:t xml:space="preserve"> – строганный профилированный брус 90х140 мм естественной влажности (имитация ______ ), на льноджутовом полотне, перегородки – строганный брус 90х140 мм</w:t>
      </w:r>
      <w:r w:rsidRPr="00043E97">
        <w:t xml:space="preserve"> </w:t>
      </w:r>
      <w:r>
        <w:t xml:space="preserve">естественной влажности, без утеплителя;                                                                                                                                        </w:t>
      </w:r>
      <w:r w:rsidRPr="009406E7">
        <w:rPr>
          <w:u w:val="single"/>
        </w:rPr>
        <w:t>Мансарда</w:t>
      </w:r>
      <w:r>
        <w:t xml:space="preserve">: стены  и перегородки – каркасно-щитовые (брусок 40х150 мм,40х100 мм, 40х50 мм), снаружи и изнутри обиваются сухой вагонкой, между вагонкой проложен утеплитель Кнауф или аналоги толщиной 50 мм, с пароизоляцией; перегородки без утеплителя                                                                                                                  </w:t>
      </w:r>
      <w:r w:rsidRPr="009406E7">
        <w:rPr>
          <w:u w:val="single"/>
        </w:rPr>
        <w:t>Окна</w:t>
      </w:r>
      <w:r>
        <w:t xml:space="preserve">:   деревянные, с двойным остеклением, с фурнитурой, обналиченные, размером 1,0х1,2 м _____ шт.                                                                                                                                                                                   </w:t>
      </w:r>
      <w:r w:rsidRPr="001D6126">
        <w:rPr>
          <w:u w:val="single"/>
        </w:rPr>
        <w:t>Полы и потолки 1-го этажа и мансарды</w:t>
      </w:r>
      <w:r>
        <w:t xml:space="preserve"> -  утепление 50 мм (Кнауф или её аналоги), с пароизоляцией.</w:t>
      </w:r>
      <w:r>
        <w:br/>
      </w:r>
      <w:r w:rsidRPr="009406E7">
        <w:rPr>
          <w:u w:val="single"/>
        </w:rPr>
        <w:t>Двери</w:t>
      </w:r>
      <w:r>
        <w:t xml:space="preserve"> филенчатые обналиченные без фурнитуры ____</w:t>
      </w:r>
      <w:r w:rsidRPr="00382B89">
        <w:t xml:space="preserve"> </w:t>
      </w:r>
      <w:r>
        <w:t>шт., входная – металлическая, с фурнитурой.</w:t>
      </w:r>
      <w:r>
        <w:br/>
      </w:r>
      <w:r w:rsidRPr="009406E7">
        <w:rPr>
          <w:u w:val="single"/>
        </w:rPr>
        <w:t>Крыша</w:t>
      </w:r>
      <w:r>
        <w:t xml:space="preserve"> –_____________________, покрытие – _____________, цвет – _____________</w:t>
      </w:r>
    </w:p>
    <w:p w:rsidR="00FF7E6E" w:rsidRDefault="00FF7E6E" w:rsidP="00FF7E6E">
      <w:r w:rsidRPr="00E32778">
        <w:rPr>
          <w:u w:val="single"/>
        </w:rPr>
        <w:t>Поднебесники</w:t>
      </w:r>
      <w:r>
        <w:t xml:space="preserve"> -  27-37 см</w:t>
      </w:r>
    </w:p>
    <w:p w:rsidR="00FF7E6E" w:rsidRDefault="00FF7E6E" w:rsidP="00FF7E6E">
      <w:r w:rsidRPr="00E32778">
        <w:rPr>
          <w:u w:val="single"/>
        </w:rPr>
        <w:t>Высота конька</w:t>
      </w:r>
      <w:r>
        <w:t xml:space="preserve"> - ________</w:t>
      </w:r>
    </w:p>
    <w:p w:rsidR="00FF7E6E" w:rsidRPr="00382B89" w:rsidRDefault="00FF7E6E" w:rsidP="00FF7E6E">
      <w:r w:rsidRPr="00E32778">
        <w:rPr>
          <w:u w:val="single"/>
        </w:rPr>
        <w:t>Во фронтонах</w:t>
      </w:r>
      <w:r w:rsidRPr="00E32778">
        <w:t xml:space="preserve"> - </w:t>
      </w:r>
      <w:r>
        <w:t xml:space="preserve"> вентиляционные окошки </w:t>
      </w:r>
      <w:r>
        <w:br/>
      </w:r>
      <w:r w:rsidRPr="009406E7">
        <w:rPr>
          <w:u w:val="single"/>
        </w:rPr>
        <w:t>Стропила</w:t>
      </w:r>
      <w:r>
        <w:t xml:space="preserve"> – обрезная доска 40х100мм, обрешетка выполняется из обрезной (2-ой сорт) доски 20мм (через 30-40см.)</w:t>
      </w:r>
      <w:r>
        <w:br/>
      </w:r>
      <w:r w:rsidRPr="009406E7">
        <w:rPr>
          <w:u w:val="single"/>
        </w:rPr>
        <w:t>Пол двойной</w:t>
      </w:r>
      <w:r>
        <w:t>: черновой - обрезная  доска</w:t>
      </w:r>
      <w:r w:rsidRPr="00382B89">
        <w:t xml:space="preserve"> </w:t>
      </w:r>
      <w:r>
        <w:t>20-22 мм</w:t>
      </w:r>
      <w:r w:rsidRPr="00382B89">
        <w:t xml:space="preserve"> (2-</w:t>
      </w:r>
      <w:r>
        <w:t xml:space="preserve">ой сорт) –, чистовой - шпунтованная доска </w:t>
      </w:r>
      <w:r w:rsidRPr="00136521">
        <w:t xml:space="preserve"> </w:t>
      </w:r>
      <w:r>
        <w:t>28 мм, камерной сушки.</w:t>
      </w:r>
      <w:r>
        <w:br/>
      </w:r>
      <w:r w:rsidRPr="009406E7">
        <w:rPr>
          <w:u w:val="single"/>
        </w:rPr>
        <w:t>Высота</w:t>
      </w:r>
      <w:r>
        <w:t xml:space="preserve"> первого этажа – 2,4м±</w:t>
      </w:r>
      <w:r w:rsidRPr="00964981">
        <w:t>5 см</w:t>
      </w:r>
      <w:r>
        <w:t>, второго этажа – 2,3м±</w:t>
      </w:r>
      <w:r w:rsidRPr="00964981">
        <w:t>5 см</w:t>
      </w:r>
      <w:r>
        <w:br/>
      </w:r>
      <w:r w:rsidRPr="001D6126">
        <w:rPr>
          <w:u w:val="single"/>
        </w:rPr>
        <w:t>Потолки (1-го этажа и мансарды)</w:t>
      </w:r>
      <w:r>
        <w:t xml:space="preserve"> подшиваются сухой вагонкой.  Брус изнутри вагонкой не обивается.   </w:t>
      </w:r>
    </w:p>
    <w:p w:rsidR="00FF7E6E" w:rsidRDefault="00FF7E6E" w:rsidP="00FF7E6E">
      <w:r w:rsidRPr="009406E7">
        <w:rPr>
          <w:u w:val="single"/>
        </w:rPr>
        <w:t>Лестница</w:t>
      </w:r>
      <w:r>
        <w:t xml:space="preserve"> – деревянная, с перилами и балясинами.</w:t>
      </w:r>
    </w:p>
    <w:p w:rsidR="00FF7E6E" w:rsidRPr="00CF110B" w:rsidRDefault="00FF7E6E" w:rsidP="00FF7E6E">
      <w:r w:rsidRPr="009406E7">
        <w:rPr>
          <w:u w:val="single"/>
        </w:rPr>
        <w:t>Терраса</w:t>
      </w:r>
      <w:r>
        <w:t xml:space="preserve"> - </w:t>
      </w:r>
    </w:p>
    <w:p w:rsidR="00FF7E6E" w:rsidRPr="00A37F87" w:rsidRDefault="00FF7E6E" w:rsidP="00FF7E6E">
      <w:pPr>
        <w:rPr>
          <w:sz w:val="20"/>
          <w:szCs w:val="20"/>
        </w:rPr>
      </w:pPr>
      <w:r>
        <w:t xml:space="preserve">Другие дополнения – </w:t>
      </w:r>
    </w:p>
    <w:p w:rsidR="00FF7E6E" w:rsidRDefault="00FF7E6E" w:rsidP="00FF7E6E">
      <w:r>
        <w:t>Условия проживания</w:t>
      </w:r>
      <w:r w:rsidRPr="00136521">
        <w:t xml:space="preserve"> </w:t>
      </w:r>
      <w:r>
        <w:t>–</w:t>
      </w:r>
    </w:p>
    <w:p w:rsidR="00FF7E6E" w:rsidRPr="00382B89" w:rsidRDefault="00FF7E6E" w:rsidP="00FF7E6E">
      <w:pPr>
        <w:rPr>
          <w:b/>
        </w:rPr>
      </w:pPr>
    </w:p>
    <w:p w:rsidR="00FF7E6E" w:rsidRPr="00382B89" w:rsidRDefault="00FF7E6E" w:rsidP="00FF7E6E">
      <w:pPr>
        <w:rPr>
          <w:b/>
        </w:rPr>
      </w:pPr>
    </w:p>
    <w:p w:rsidR="00FF7E6E" w:rsidRPr="00382B89" w:rsidRDefault="00FF7E6E" w:rsidP="00FF7E6E">
      <w:pPr>
        <w:rPr>
          <w:b/>
        </w:rPr>
      </w:pPr>
    </w:p>
    <w:p w:rsidR="00FF7E6E" w:rsidRPr="00382B89" w:rsidRDefault="00FF7E6E" w:rsidP="00FF7E6E">
      <w:pPr>
        <w:rPr>
          <w:b/>
        </w:rPr>
      </w:pPr>
    </w:p>
    <w:p w:rsidR="00FF7E6E" w:rsidRPr="00382B89" w:rsidRDefault="00FF7E6E" w:rsidP="00FF7E6E">
      <w:pPr>
        <w:rPr>
          <w:b/>
        </w:rPr>
      </w:pPr>
    </w:p>
    <w:p w:rsidR="00FF7E6E" w:rsidRDefault="00FF7E6E" w:rsidP="00FF7E6E">
      <w:pPr>
        <w:rPr>
          <w:b/>
        </w:rPr>
      </w:pPr>
      <w:r w:rsidRPr="00BB2F3B">
        <w:rPr>
          <w:b/>
        </w:rPr>
        <w:t>Подрядчик:                                                                                                  Заказчик</w:t>
      </w:r>
      <w:r>
        <w:rPr>
          <w:b/>
        </w:rPr>
        <w:t>:</w:t>
      </w:r>
    </w:p>
    <w:p w:rsidR="00FF7E6E" w:rsidRDefault="00FF7E6E" w:rsidP="00FF7E6E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FF7E6E" w:rsidRDefault="00FF7E6E" w:rsidP="00FF7E6E">
      <w:pPr>
        <w:rPr>
          <w:b/>
        </w:rPr>
      </w:pPr>
    </w:p>
    <w:p w:rsidR="00A62384" w:rsidRDefault="00A62384">
      <w:pPr>
        <w:spacing w:after="200" w:line="276" w:lineRule="auto"/>
      </w:pPr>
    </w:p>
    <w:p w:rsidR="00FF7E6E" w:rsidRDefault="00FF7E6E">
      <w:pPr>
        <w:spacing w:after="200" w:line="276" w:lineRule="auto"/>
      </w:pPr>
    </w:p>
    <w:p w:rsidR="00FF7E6E" w:rsidRDefault="00FF7E6E">
      <w:pPr>
        <w:spacing w:after="200" w:line="276" w:lineRule="auto"/>
      </w:pPr>
    </w:p>
    <w:p w:rsidR="00A62384" w:rsidRPr="00D62133" w:rsidRDefault="00A62384" w:rsidP="00A62384">
      <w:pPr>
        <w:pStyle w:val="HTML"/>
      </w:pPr>
      <w:r w:rsidRPr="00D62133">
        <w:lastRenderedPageBreak/>
        <w:t xml:space="preserve">                             АКТ № </w:t>
      </w:r>
    </w:p>
    <w:p w:rsidR="00A62384" w:rsidRPr="00D62133" w:rsidRDefault="00A62384" w:rsidP="00A62384">
      <w:pPr>
        <w:pStyle w:val="HTML"/>
      </w:pPr>
      <w:r w:rsidRPr="00D62133">
        <w:t xml:space="preserve">                        СДАЧИ-ПРИЕМКИ РАБОТ (УСЛУГ)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                                                   Приложение № 3</w:t>
      </w:r>
    </w:p>
    <w:p w:rsidR="00A62384" w:rsidRPr="00D62133" w:rsidRDefault="00A62384" w:rsidP="00A62384">
      <w:pPr>
        <w:pStyle w:val="HTML"/>
      </w:pPr>
      <w:r w:rsidRPr="00D62133">
        <w:t xml:space="preserve">                                                 к договору на выполнение</w:t>
      </w:r>
    </w:p>
    <w:p w:rsidR="00A62384" w:rsidRPr="00D62133" w:rsidRDefault="00A62384" w:rsidP="00A62384">
      <w:pPr>
        <w:pStyle w:val="HTML"/>
      </w:pPr>
      <w:r w:rsidRPr="00D62133">
        <w:t xml:space="preserve">                                                 работ и услуг № </w:t>
      </w:r>
    </w:p>
    <w:p w:rsidR="00A62384" w:rsidRPr="00D62133" w:rsidRDefault="00A62384" w:rsidP="00A62384">
      <w:pPr>
        <w:pStyle w:val="HTML"/>
      </w:pPr>
      <w:r w:rsidRPr="00D62133">
        <w:t xml:space="preserve">                                           </w:t>
      </w:r>
      <w:r w:rsidR="00173A02" w:rsidRPr="00D62133">
        <w:t xml:space="preserve">      от "___" ____________</w:t>
      </w:r>
      <w:r w:rsidRPr="00D62133">
        <w:t>201</w:t>
      </w:r>
      <w:r w:rsidR="00847473">
        <w:rPr>
          <w:lang w:val="en-US"/>
        </w:rPr>
        <w:t>__</w:t>
      </w:r>
      <w:r w:rsidRPr="00D62133">
        <w:t>г.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Подрядчик ___________________________________________, с одной стороны,  и Заказчик  в лице </w:t>
      </w:r>
    </w:p>
    <w:p w:rsidR="00A62384" w:rsidRPr="00D62133" w:rsidRDefault="00A62384" w:rsidP="00A62384">
      <w:pPr>
        <w:pStyle w:val="HTML"/>
      </w:pPr>
      <w:r w:rsidRPr="00D62133">
        <w:t xml:space="preserve">    </w:t>
      </w:r>
    </w:p>
    <w:p w:rsidR="00A62384" w:rsidRPr="00D62133" w:rsidRDefault="00B74CE7" w:rsidP="00A62384">
      <w:pPr>
        <w:pStyle w:val="HTML"/>
        <w:rPr>
          <w:sz w:val="24"/>
          <w:szCs w:val="24"/>
        </w:rPr>
      </w:pPr>
      <w:r w:rsidRPr="00B74CE7">
        <w:pict>
          <v:line id="_x0000_s1037" style="position:absolute;z-index:251673600" from="15.5pt,6.7pt" to="474.5pt,6.7pt"/>
        </w:pict>
      </w:r>
      <w:r w:rsidR="00A62384" w:rsidRPr="00D62133">
        <w:t xml:space="preserve">                                                                                с другой стороны, составили настоящий Акт о том, что выполненные работы</w:t>
      </w:r>
    </w:p>
    <w:p w:rsidR="00A62384" w:rsidRPr="00D62133" w:rsidRDefault="00A62384" w:rsidP="00A62384">
      <w:pPr>
        <w:pStyle w:val="HTML"/>
        <w:rPr>
          <w:sz w:val="24"/>
          <w:szCs w:val="24"/>
        </w:rPr>
      </w:pPr>
      <w:r w:rsidRPr="00D62133">
        <w:rPr>
          <w:sz w:val="24"/>
          <w:szCs w:val="24"/>
        </w:rPr>
        <w:t xml:space="preserve">   (оказанные услуги):  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удовлетворяют/не удовлетворяют условиям договора на выполнение работ и</w:t>
      </w:r>
    </w:p>
    <w:p w:rsidR="00A62384" w:rsidRPr="00D62133" w:rsidRDefault="00A62384" w:rsidP="00A62384">
      <w:pPr>
        <w:pStyle w:val="HTML"/>
      </w:pPr>
      <w:r w:rsidRPr="00D62133">
        <w:t xml:space="preserve">   услуг №</w:t>
      </w:r>
      <w:r w:rsidR="001454EE">
        <w:t xml:space="preserve"> __ </w:t>
      </w:r>
      <w:r w:rsidRPr="00D62133">
        <w:t>от "</w:t>
      </w:r>
      <w:r w:rsidR="00EF0180" w:rsidRPr="00D62133">
        <w:t>_____</w:t>
      </w:r>
      <w:r w:rsidRPr="00D62133">
        <w:t>"</w:t>
      </w:r>
      <w:r w:rsidR="00EF0180" w:rsidRPr="00D62133">
        <w:t>________________</w:t>
      </w:r>
      <w:r w:rsidRPr="00D62133">
        <w:t>201__г.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Замечания Заказчика: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   </w:t>
      </w:r>
    </w:p>
    <w:p w:rsidR="00A62384" w:rsidRPr="00D62133" w:rsidRDefault="00A62384" w:rsidP="00A62384">
      <w:pPr>
        <w:pStyle w:val="HTML"/>
      </w:pPr>
      <w:r w:rsidRPr="00D62133">
        <w:t xml:space="preserve">        Договорная цена выполненных работ (оказанных услуг) составляет                                                        </w:t>
      </w:r>
    </w:p>
    <w:p w:rsidR="00A62384" w:rsidRPr="00D62133" w:rsidRDefault="00A62384" w:rsidP="00A62384">
      <w:pPr>
        <w:pStyle w:val="HTML"/>
      </w:pPr>
      <w:r w:rsidRPr="00D62133">
        <w:t xml:space="preserve">      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     Настоящий Акт составлен в 2 (двух) экземплярах,  один из  которых</w:t>
      </w:r>
    </w:p>
    <w:p w:rsidR="00A62384" w:rsidRPr="00D62133" w:rsidRDefault="00A62384" w:rsidP="00A62384">
      <w:pPr>
        <w:pStyle w:val="HTML"/>
      </w:pPr>
      <w:r w:rsidRPr="00D62133">
        <w:t xml:space="preserve">   находится у Подрядчика, второй - у Заказчика.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Подрядчик: 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Заказчик: 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______________________________________________________________________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Работу сдал                                Работу принял</w:t>
      </w:r>
    </w:p>
    <w:p w:rsidR="00A62384" w:rsidRPr="00D62133" w:rsidRDefault="00A62384" w:rsidP="00A62384">
      <w:pPr>
        <w:pStyle w:val="HTML"/>
      </w:pPr>
      <w:r w:rsidRPr="00D62133">
        <w:t xml:space="preserve">        От Подрядчика                              От Заказчика</w:t>
      </w:r>
    </w:p>
    <w:p w:rsidR="00A62384" w:rsidRPr="00D62133" w:rsidRDefault="00A62384" w:rsidP="00A62384">
      <w:pPr>
        <w:pStyle w:val="HTML"/>
      </w:pPr>
      <w:r w:rsidRPr="00D62133">
        <w:t xml:space="preserve">        ______________________                     ______________________</w:t>
      </w:r>
    </w:p>
    <w:p w:rsidR="00A62384" w:rsidRPr="00D62133" w:rsidRDefault="00A62384" w:rsidP="00A62384">
      <w:pPr>
        <w:pStyle w:val="HTML"/>
      </w:pPr>
      <w:r w:rsidRPr="00D62133">
        <w:t xml:space="preserve">             (Подпись)                                    (Подпись)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       М.П.                                        </w:t>
      </w:r>
    </w:p>
    <w:p w:rsidR="00A62384" w:rsidRPr="00D62133" w:rsidRDefault="00A62384" w:rsidP="00A62384">
      <w:pPr>
        <w:rPr>
          <w:sz w:val="20"/>
          <w:szCs w:val="20"/>
        </w:rPr>
      </w:pPr>
      <w:r w:rsidRPr="00D62133">
        <w:t xml:space="preserve">                                                                                           </w:t>
      </w:r>
    </w:p>
    <w:p w:rsidR="00A62384" w:rsidRPr="00D62133" w:rsidRDefault="00A62384" w:rsidP="00A62384">
      <w:pPr>
        <w:pStyle w:val="HTML"/>
      </w:pPr>
    </w:p>
    <w:p w:rsidR="00A62384" w:rsidRPr="00D62133" w:rsidRDefault="00A62384" w:rsidP="00A62384">
      <w:pPr>
        <w:pStyle w:val="HTML"/>
      </w:pPr>
      <w:r w:rsidRPr="00D62133">
        <w:t xml:space="preserve">                                               «    »                201</w:t>
      </w:r>
      <w:r w:rsidR="00847473">
        <w:rPr>
          <w:lang w:val="en-US"/>
        </w:rPr>
        <w:t>___</w:t>
      </w:r>
      <w:r w:rsidRPr="00D62133">
        <w:t xml:space="preserve">г.                                                                                                                                      </w:t>
      </w:r>
    </w:p>
    <w:p w:rsidR="00A62384" w:rsidRPr="00D62133" w:rsidRDefault="00A62384" w:rsidP="00A62384">
      <w:pPr>
        <w:rPr>
          <w:sz w:val="20"/>
          <w:szCs w:val="20"/>
        </w:rPr>
      </w:pPr>
      <w:r w:rsidRPr="00D62133">
        <w:rPr>
          <w:sz w:val="20"/>
          <w:szCs w:val="20"/>
        </w:rPr>
        <w:t xml:space="preserve">                                                                                                                ___________________________________</w:t>
      </w:r>
    </w:p>
    <w:p w:rsidR="005E103F" w:rsidRDefault="00A62384">
      <w:r w:rsidRPr="00D62133">
        <w:t xml:space="preserve"> </w:t>
      </w:r>
    </w:p>
    <w:p w:rsidR="00CC1BD0" w:rsidRDefault="00CC1BD0"/>
    <w:p w:rsidR="00CC1BD0" w:rsidRDefault="00CC1BD0"/>
    <w:p w:rsidR="00CC1BD0" w:rsidRDefault="00CC1BD0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Pr="00847473" w:rsidRDefault="00847473">
      <w:pPr>
        <w:rPr>
          <w:lang w:val="en-US"/>
        </w:rPr>
      </w:pPr>
    </w:p>
    <w:p w:rsidR="00CC1BD0" w:rsidRDefault="00CC1BD0"/>
    <w:p w:rsidR="00CC1BD0" w:rsidRDefault="00CC1BD0"/>
    <w:p w:rsidR="00CC1BD0" w:rsidRDefault="00FF7E6E" w:rsidP="00CC1BD0">
      <w:pPr>
        <w:tabs>
          <w:tab w:val="left" w:pos="1650"/>
          <w:tab w:val="left" w:pos="6830"/>
        </w:tabs>
        <w:jc w:val="center"/>
      </w:pPr>
      <w:r>
        <w:rPr>
          <w:b/>
        </w:rPr>
        <w:t xml:space="preserve">Приложение №  4  </w:t>
      </w:r>
      <w:r w:rsidR="00CC1BD0">
        <w:rPr>
          <w:b/>
        </w:rPr>
        <w:t>к договору №</w:t>
      </w:r>
      <w:r w:rsidR="00C56873">
        <w:rPr>
          <w:b/>
        </w:rPr>
        <w:t xml:space="preserve"> </w:t>
      </w:r>
      <w:r w:rsidR="00847473" w:rsidRPr="00847473">
        <w:rPr>
          <w:b/>
        </w:rPr>
        <w:t>___</w:t>
      </w:r>
      <w:r w:rsidRPr="00FF7E6E">
        <w:rPr>
          <w:b/>
        </w:rPr>
        <w:t xml:space="preserve"> </w:t>
      </w:r>
      <w:r>
        <w:rPr>
          <w:b/>
        </w:rPr>
        <w:t xml:space="preserve">от </w:t>
      </w:r>
      <w:r w:rsidRPr="001562CB">
        <w:rPr>
          <w:b/>
        </w:rPr>
        <w:t>«</w:t>
      </w:r>
      <w:r w:rsidR="00847473" w:rsidRPr="00847473">
        <w:rPr>
          <w:b/>
        </w:rPr>
        <w:t>___</w:t>
      </w:r>
      <w:r w:rsidRPr="001562CB">
        <w:rPr>
          <w:b/>
        </w:rPr>
        <w:t>»</w:t>
      </w:r>
      <w:r>
        <w:rPr>
          <w:b/>
        </w:rPr>
        <w:t xml:space="preserve">  </w:t>
      </w:r>
      <w:r w:rsidR="00847473" w:rsidRPr="00847473">
        <w:rPr>
          <w:b/>
        </w:rPr>
        <w:t>________</w:t>
      </w:r>
      <w:r>
        <w:rPr>
          <w:b/>
        </w:rPr>
        <w:t xml:space="preserve">  201</w:t>
      </w:r>
      <w:r w:rsidR="00847473" w:rsidRPr="00847473">
        <w:rPr>
          <w:b/>
        </w:rPr>
        <w:t>__</w:t>
      </w:r>
      <w:r>
        <w:rPr>
          <w:b/>
        </w:rPr>
        <w:t xml:space="preserve">г.   </w:t>
      </w:r>
    </w:p>
    <w:p w:rsidR="00CC1BD0" w:rsidRDefault="00CC1BD0"/>
    <w:p w:rsidR="00CC1BD0" w:rsidRDefault="004D35D0">
      <w:r>
        <w:t>Планировка 1- го этажа:</w:t>
      </w:r>
    </w:p>
    <w:p w:rsidR="004D35D0" w:rsidRDefault="004D35D0"/>
    <w:p w:rsidR="004D35D0" w:rsidRDefault="004D35D0"/>
    <w:p w:rsidR="004D35D0" w:rsidRDefault="004D35D0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Pr="00847473" w:rsidRDefault="00847473">
      <w:pPr>
        <w:rPr>
          <w:lang w:val="en-US"/>
        </w:rPr>
      </w:pPr>
    </w:p>
    <w:p w:rsidR="004D35D0" w:rsidRDefault="004D35D0"/>
    <w:p w:rsidR="004D35D0" w:rsidRDefault="004D35D0"/>
    <w:p w:rsidR="004D35D0" w:rsidRDefault="004D35D0">
      <w:r>
        <w:t>Планировка 2-го этажа:</w:t>
      </w:r>
    </w:p>
    <w:p w:rsidR="00CC1BD0" w:rsidRDefault="00CC1BD0"/>
    <w:p w:rsidR="00CC1BD0" w:rsidRDefault="00CC1BD0"/>
    <w:p w:rsidR="00CC1BD0" w:rsidRDefault="00CC1BD0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Default="00847473">
      <w:pPr>
        <w:rPr>
          <w:lang w:val="en-US"/>
        </w:rPr>
      </w:pPr>
    </w:p>
    <w:p w:rsidR="00847473" w:rsidRPr="00847473" w:rsidRDefault="00847473">
      <w:pPr>
        <w:rPr>
          <w:lang w:val="en-US"/>
        </w:rPr>
      </w:pPr>
    </w:p>
    <w:p w:rsidR="00CC1BD0" w:rsidRDefault="00CC1BD0"/>
    <w:p w:rsidR="00CC1BD0" w:rsidRDefault="00CC1BD0"/>
    <w:p w:rsidR="00CC1BD0" w:rsidRDefault="00CC1BD0"/>
    <w:p w:rsidR="00CC1BD0" w:rsidRDefault="00CC1BD0" w:rsidP="00CC1BD0">
      <w:pPr>
        <w:jc w:val="both"/>
        <w:rPr>
          <w:sz w:val="20"/>
          <w:szCs w:val="20"/>
        </w:rPr>
      </w:pPr>
    </w:p>
    <w:p w:rsidR="00CC1BD0" w:rsidRDefault="00CC1BD0" w:rsidP="00CC1BD0">
      <w:pPr>
        <w:rPr>
          <w:b/>
        </w:rPr>
      </w:pPr>
      <w:r w:rsidRPr="00BB2F3B">
        <w:rPr>
          <w:b/>
        </w:rPr>
        <w:t>Подрядчик:                                                                                                  Заказчик</w:t>
      </w:r>
      <w:r>
        <w:rPr>
          <w:b/>
        </w:rPr>
        <w:t>:</w:t>
      </w:r>
    </w:p>
    <w:p w:rsidR="00CC1BD0" w:rsidRDefault="00CC1BD0" w:rsidP="00CC1BD0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CC1BD0" w:rsidRDefault="00CC1BD0" w:rsidP="00CC1BD0"/>
    <w:p w:rsidR="004D35D0" w:rsidRPr="00D62133" w:rsidRDefault="004D35D0" w:rsidP="00CC1BD0"/>
    <w:sectPr w:rsidR="004D35D0" w:rsidRPr="00D62133" w:rsidSect="00CB51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67" w:rsidRDefault="00EF7867" w:rsidP="005307DE">
      <w:r>
        <w:separator/>
      </w:r>
    </w:p>
  </w:endnote>
  <w:endnote w:type="continuationSeparator" w:id="1">
    <w:p w:rsidR="00EF7867" w:rsidRDefault="00EF7867" w:rsidP="0053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910"/>
      <w:docPartObj>
        <w:docPartGallery w:val="Page Numbers (Bottom of Page)"/>
        <w:docPartUnique/>
      </w:docPartObj>
    </w:sdtPr>
    <w:sdtContent>
      <w:p w:rsidR="005307DE" w:rsidRDefault="00B74CE7">
        <w:pPr>
          <w:pStyle w:val="a5"/>
          <w:jc w:val="right"/>
        </w:pPr>
        <w:fldSimple w:instr=" PAGE   \* MERGEFORMAT ">
          <w:r w:rsidR="00847473">
            <w:rPr>
              <w:noProof/>
            </w:rPr>
            <w:t>7</w:t>
          </w:r>
        </w:fldSimple>
      </w:p>
    </w:sdtContent>
  </w:sdt>
  <w:p w:rsidR="005307DE" w:rsidRDefault="00530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67" w:rsidRDefault="00EF7867" w:rsidP="005307DE">
      <w:r>
        <w:separator/>
      </w:r>
    </w:p>
  </w:footnote>
  <w:footnote w:type="continuationSeparator" w:id="1">
    <w:p w:rsidR="00EF7867" w:rsidRDefault="00EF7867" w:rsidP="0053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D73"/>
    <w:multiLevelType w:val="hybridMultilevel"/>
    <w:tmpl w:val="41E444C0"/>
    <w:lvl w:ilvl="0" w:tplc="F8E291A6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ED9723E"/>
    <w:multiLevelType w:val="hybridMultilevel"/>
    <w:tmpl w:val="04BCF0D0"/>
    <w:lvl w:ilvl="0" w:tplc="DE0C294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A51"/>
    <w:rsid w:val="00026056"/>
    <w:rsid w:val="00033E16"/>
    <w:rsid w:val="000A0E8D"/>
    <w:rsid w:val="000B0700"/>
    <w:rsid w:val="000D2572"/>
    <w:rsid w:val="000E3FA8"/>
    <w:rsid w:val="000E57E2"/>
    <w:rsid w:val="000E5A00"/>
    <w:rsid w:val="0010493C"/>
    <w:rsid w:val="00105EDF"/>
    <w:rsid w:val="00121074"/>
    <w:rsid w:val="00136521"/>
    <w:rsid w:val="001454EE"/>
    <w:rsid w:val="0015123F"/>
    <w:rsid w:val="001562CB"/>
    <w:rsid w:val="00173A02"/>
    <w:rsid w:val="001748D9"/>
    <w:rsid w:val="00180911"/>
    <w:rsid w:val="00194839"/>
    <w:rsid w:val="001A5BB8"/>
    <w:rsid w:val="001B2312"/>
    <w:rsid w:val="001D6126"/>
    <w:rsid w:val="002221A0"/>
    <w:rsid w:val="00223723"/>
    <w:rsid w:val="002676C8"/>
    <w:rsid w:val="00273866"/>
    <w:rsid w:val="00277D6E"/>
    <w:rsid w:val="002A1CD9"/>
    <w:rsid w:val="002E38FF"/>
    <w:rsid w:val="00307120"/>
    <w:rsid w:val="00333636"/>
    <w:rsid w:val="00382B89"/>
    <w:rsid w:val="003C4C75"/>
    <w:rsid w:val="0040699F"/>
    <w:rsid w:val="00442D38"/>
    <w:rsid w:val="00444AAB"/>
    <w:rsid w:val="004632E9"/>
    <w:rsid w:val="004B6E0B"/>
    <w:rsid w:val="004B6FAA"/>
    <w:rsid w:val="004D35D0"/>
    <w:rsid w:val="005307DE"/>
    <w:rsid w:val="00531E91"/>
    <w:rsid w:val="00545795"/>
    <w:rsid w:val="00545D4C"/>
    <w:rsid w:val="0058436F"/>
    <w:rsid w:val="00591974"/>
    <w:rsid w:val="005D4A17"/>
    <w:rsid w:val="005E103F"/>
    <w:rsid w:val="00605D2F"/>
    <w:rsid w:val="00636CF1"/>
    <w:rsid w:val="00660C4F"/>
    <w:rsid w:val="00662E94"/>
    <w:rsid w:val="00672825"/>
    <w:rsid w:val="00680EC0"/>
    <w:rsid w:val="006C7A63"/>
    <w:rsid w:val="006E25EE"/>
    <w:rsid w:val="0071425D"/>
    <w:rsid w:val="0072556B"/>
    <w:rsid w:val="00763CEC"/>
    <w:rsid w:val="007714AF"/>
    <w:rsid w:val="007B15F6"/>
    <w:rsid w:val="007D0035"/>
    <w:rsid w:val="00847473"/>
    <w:rsid w:val="00847F2B"/>
    <w:rsid w:val="00866800"/>
    <w:rsid w:val="008938A3"/>
    <w:rsid w:val="008939D7"/>
    <w:rsid w:val="008A1875"/>
    <w:rsid w:val="008B0EBE"/>
    <w:rsid w:val="008D092F"/>
    <w:rsid w:val="008E2034"/>
    <w:rsid w:val="008F4AD2"/>
    <w:rsid w:val="008F7D7F"/>
    <w:rsid w:val="009406E7"/>
    <w:rsid w:val="00961984"/>
    <w:rsid w:val="0097581E"/>
    <w:rsid w:val="00981211"/>
    <w:rsid w:val="00981293"/>
    <w:rsid w:val="00991B6D"/>
    <w:rsid w:val="009B6D1A"/>
    <w:rsid w:val="009F3C7B"/>
    <w:rsid w:val="00A03157"/>
    <w:rsid w:val="00A10733"/>
    <w:rsid w:val="00A245FF"/>
    <w:rsid w:val="00A36F0E"/>
    <w:rsid w:val="00A3748F"/>
    <w:rsid w:val="00A5788B"/>
    <w:rsid w:val="00A62384"/>
    <w:rsid w:val="00A67EB2"/>
    <w:rsid w:val="00AB6107"/>
    <w:rsid w:val="00AF14E3"/>
    <w:rsid w:val="00AF7EA0"/>
    <w:rsid w:val="00B226FB"/>
    <w:rsid w:val="00B40823"/>
    <w:rsid w:val="00B71BCA"/>
    <w:rsid w:val="00B74CE7"/>
    <w:rsid w:val="00B94A51"/>
    <w:rsid w:val="00B95617"/>
    <w:rsid w:val="00BB0BF5"/>
    <w:rsid w:val="00BB7F47"/>
    <w:rsid w:val="00BE204C"/>
    <w:rsid w:val="00BE5E59"/>
    <w:rsid w:val="00BF463E"/>
    <w:rsid w:val="00C4780F"/>
    <w:rsid w:val="00C56873"/>
    <w:rsid w:val="00C67AC3"/>
    <w:rsid w:val="00C87120"/>
    <w:rsid w:val="00CB5157"/>
    <w:rsid w:val="00CC1BD0"/>
    <w:rsid w:val="00CF110B"/>
    <w:rsid w:val="00D503F1"/>
    <w:rsid w:val="00D550EB"/>
    <w:rsid w:val="00D62133"/>
    <w:rsid w:val="00D8373F"/>
    <w:rsid w:val="00E26687"/>
    <w:rsid w:val="00E306CB"/>
    <w:rsid w:val="00E32778"/>
    <w:rsid w:val="00E46694"/>
    <w:rsid w:val="00E7061E"/>
    <w:rsid w:val="00E81267"/>
    <w:rsid w:val="00E97FCF"/>
    <w:rsid w:val="00EC6ED5"/>
    <w:rsid w:val="00EF0180"/>
    <w:rsid w:val="00EF7867"/>
    <w:rsid w:val="00F4791B"/>
    <w:rsid w:val="00F6339D"/>
    <w:rsid w:val="00F66ADE"/>
    <w:rsid w:val="00F77854"/>
    <w:rsid w:val="00FB1F92"/>
    <w:rsid w:val="00FB64AD"/>
    <w:rsid w:val="00FC72F1"/>
    <w:rsid w:val="00FE09DE"/>
    <w:rsid w:val="00FE7F7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1" type="connector" idref="#_x0000_s1079"/>
        <o:r id="V:Rule12" type="connector" idref="#_x0000_s1084"/>
        <o:r id="V:Rule13" type="connector" idref="#_x0000_s1083"/>
        <o:r id="V:Rule14" type="connector" idref="#_x0000_s1082"/>
        <o:r id="V:Rule15" type="connector" idref="#_x0000_s1089"/>
        <o:r id="V:Rule16" type="connector" idref="#_x0000_s1081"/>
        <o:r id="V:Rule17" type="connector" idref="#_x0000_s1086"/>
        <o:r id="V:Rule18" type="connector" idref="#_x0000_s1080"/>
        <o:r id="V:Rule19" type="connector" idref="#_x0000_s1087"/>
        <o:r id="V:Rule2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2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3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0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0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53</cp:revision>
  <cp:lastPrinted>2016-02-24T12:28:00Z</cp:lastPrinted>
  <dcterms:created xsi:type="dcterms:W3CDTF">2016-05-22T12:47:00Z</dcterms:created>
  <dcterms:modified xsi:type="dcterms:W3CDTF">2018-01-29T14:29:00Z</dcterms:modified>
</cp:coreProperties>
</file>